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4F" w:rsidRDefault="000F2F4F" w:rsidP="000F2F4F">
      <w:pPr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0F2F4F">
        <w:rPr>
          <w:rFonts w:ascii="Arial" w:hAnsi="Arial" w:cs="Arial"/>
          <w:b/>
          <w:sz w:val="28"/>
          <w:szCs w:val="28"/>
          <w:lang w:val="el-GR"/>
        </w:rPr>
        <w:t>ΙΔΕΕΣ ΚΑΙ ΣΚΕΨΕΙΣ ΓΙΑ ΜΕΛΛΟΝΤΙΚΕΣ ΔΡΑΣΕΙΣ ΚΑΙ ΕΚΔΗΛΩΣΕΙΣ</w:t>
      </w:r>
    </w:p>
    <w:p w:rsidR="003A50A2" w:rsidRPr="000F2F4F" w:rsidRDefault="003A50A2" w:rsidP="003A50A2">
      <w:pPr>
        <w:jc w:val="right"/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  <w:lang w:val="el-GR"/>
        </w:rPr>
        <w:t>από τον Γεώργιο Μιχαηλίδη, Γενικό Γραμματέα του Σ.Ε.Α.</w:t>
      </w:r>
    </w:p>
    <w:p w:rsidR="003A50A2" w:rsidRDefault="003A50A2" w:rsidP="000F2F4F">
      <w:pPr>
        <w:jc w:val="both"/>
        <w:rPr>
          <w:rFonts w:ascii="Arial" w:hAnsi="Arial" w:cs="Arial"/>
          <w:lang w:val="el-GR"/>
        </w:rPr>
      </w:pPr>
    </w:p>
    <w:p w:rsidR="0055292C" w:rsidRPr="000F2F4F" w:rsidRDefault="000F2F4F" w:rsidP="000F2F4F">
      <w:pPr>
        <w:jc w:val="both"/>
        <w:rPr>
          <w:rFonts w:ascii="Arial" w:hAnsi="Arial" w:cs="Arial"/>
          <w:lang w:val="el-GR"/>
        </w:rPr>
      </w:pPr>
      <w:r w:rsidRPr="000F2F4F">
        <w:rPr>
          <w:rFonts w:ascii="Arial" w:hAnsi="Arial" w:cs="Arial"/>
          <w:lang w:val="el-GR"/>
        </w:rPr>
        <w:t>Στη ομιλία της η Πρόεδρος ανάφερε ότι οι εκδηλώσεις και δράσεις είναι ποιοτικές, ποικιλόμορφες, άριστα οργανωμένες με πολύ κόπο και μεράκι και το κόστος χαμηλό για την ποιότητα.</w:t>
      </w:r>
    </w:p>
    <w:p w:rsidR="000F2F4F" w:rsidRDefault="000F2F4F" w:rsidP="000F2F4F">
      <w:pPr>
        <w:jc w:val="both"/>
        <w:rPr>
          <w:rFonts w:ascii="Arial" w:hAnsi="Arial" w:cs="Arial"/>
          <w:lang w:val="el-GR"/>
        </w:rPr>
      </w:pPr>
      <w:r w:rsidRPr="000F2F4F">
        <w:rPr>
          <w:rFonts w:ascii="Arial" w:hAnsi="Arial" w:cs="Arial"/>
          <w:lang w:val="el-GR"/>
        </w:rPr>
        <w:t xml:space="preserve">Στην αρχή της θητεία μας κάναμε μια συλλογή ιδεών για δράσεις και εκδηλώσεις. Καταγράφηκαν </w:t>
      </w:r>
      <w:r w:rsidR="003A50A2">
        <w:rPr>
          <w:rFonts w:ascii="Arial" w:hAnsi="Arial" w:cs="Arial"/>
          <w:lang w:val="el-GR"/>
        </w:rPr>
        <w:t xml:space="preserve">πάνω από </w:t>
      </w:r>
      <w:r w:rsidRPr="000F2F4F">
        <w:rPr>
          <w:rFonts w:ascii="Arial" w:hAnsi="Arial" w:cs="Arial"/>
          <w:lang w:val="el-GR"/>
        </w:rPr>
        <w:t>135 προτάσεις</w:t>
      </w:r>
      <w:r>
        <w:rPr>
          <w:rFonts w:ascii="Arial" w:hAnsi="Arial" w:cs="Arial"/>
          <w:lang w:val="el-GR"/>
        </w:rPr>
        <w:t>. Η συλλογή αυτή αποτελεί ένα οδηγό στο οποίο συχνά αναφερόμαστε και ανασύρουμε προτάσεις.</w:t>
      </w:r>
    </w:p>
    <w:p w:rsidR="000F2F4F" w:rsidRDefault="000F2F4F" w:rsidP="000F2F4F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Για το διάστημα που ακολουθεί ως το τέλος του χρόνου </w:t>
      </w:r>
      <w:r w:rsidR="003A50A2">
        <w:rPr>
          <w:rFonts w:ascii="Arial" w:hAnsi="Arial" w:cs="Arial"/>
          <w:lang w:val="el-GR"/>
        </w:rPr>
        <w:t xml:space="preserve">και την επόμενη </w:t>
      </w:r>
      <w:proofErr w:type="spellStart"/>
      <w:r w:rsidR="003A50A2">
        <w:rPr>
          <w:rFonts w:ascii="Arial" w:hAnsi="Arial" w:cs="Arial"/>
          <w:lang w:val="el-GR"/>
        </w:rPr>
        <w:t>εκλογο</w:t>
      </w:r>
      <w:proofErr w:type="spellEnd"/>
      <w:r w:rsidR="003A50A2">
        <w:rPr>
          <w:rFonts w:ascii="Arial" w:hAnsi="Arial" w:cs="Arial"/>
          <w:lang w:val="el-GR"/>
        </w:rPr>
        <w:t xml:space="preserve">-απολογιστική Γ.Σ. το 2026 </w:t>
      </w:r>
      <w:r>
        <w:rPr>
          <w:rFonts w:ascii="Arial" w:hAnsi="Arial" w:cs="Arial"/>
          <w:lang w:val="el-GR"/>
        </w:rPr>
        <w:t>οι σκέψεις μας περιλαμβάνουν:</w:t>
      </w:r>
    </w:p>
    <w:p w:rsidR="000F2F4F" w:rsidRDefault="000F2F4F" w:rsidP="00A1375A">
      <w:pPr>
        <w:spacing w:after="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ΠΑΡΟΥΣΙΑΣΕΙΣ ΒΙΒΛΙΩΝ:</w:t>
      </w:r>
    </w:p>
    <w:p w:rsidR="000F2F4F" w:rsidRDefault="00A1375A" w:rsidP="000F2F4F">
      <w:pPr>
        <w:pStyle w:val="a3"/>
        <w:numPr>
          <w:ilvl w:val="0"/>
          <w:numId w:val="3"/>
        </w:numPr>
        <w:ind w:left="36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Βιβλίο </w:t>
      </w:r>
      <w:proofErr w:type="spellStart"/>
      <w:r w:rsidR="003A50A2">
        <w:rPr>
          <w:rFonts w:ascii="Arial" w:hAnsi="Arial" w:cs="Arial"/>
          <w:lang w:val="el-GR"/>
        </w:rPr>
        <w:t>κας</w:t>
      </w:r>
      <w:proofErr w:type="spellEnd"/>
      <w:r w:rsidR="003A50A2">
        <w:rPr>
          <w:rFonts w:ascii="Arial" w:hAnsi="Arial" w:cs="Arial"/>
          <w:lang w:val="el-GR"/>
        </w:rPr>
        <w:t xml:space="preserve">. </w:t>
      </w:r>
      <w:proofErr w:type="spellStart"/>
      <w:r w:rsidR="00215D1C">
        <w:rPr>
          <w:rFonts w:ascii="Arial" w:hAnsi="Arial" w:cs="Arial"/>
          <w:lang w:val="el-GR"/>
        </w:rPr>
        <w:t>Πέγκυς</w:t>
      </w:r>
      <w:proofErr w:type="spellEnd"/>
      <w:r w:rsidR="00215D1C">
        <w:rPr>
          <w:rFonts w:ascii="Arial" w:hAnsi="Arial" w:cs="Arial"/>
          <w:lang w:val="el-GR"/>
        </w:rPr>
        <w:t xml:space="preserve"> </w:t>
      </w:r>
      <w:proofErr w:type="spellStart"/>
      <w:r w:rsidR="00215D1C">
        <w:rPr>
          <w:rFonts w:ascii="Arial" w:hAnsi="Arial" w:cs="Arial"/>
          <w:lang w:val="el-GR"/>
        </w:rPr>
        <w:t>Χριστοφή</w:t>
      </w:r>
      <w:proofErr w:type="spellEnd"/>
      <w:r w:rsidR="00215D1C">
        <w:rPr>
          <w:rFonts w:ascii="Arial" w:hAnsi="Arial" w:cs="Arial"/>
          <w:lang w:val="el-GR"/>
        </w:rPr>
        <w:t xml:space="preserve"> στις 30/03/</w:t>
      </w:r>
      <w:r>
        <w:rPr>
          <w:rFonts w:ascii="Arial" w:hAnsi="Arial" w:cs="Arial"/>
          <w:lang w:val="el-GR"/>
        </w:rPr>
        <w:t xml:space="preserve">2025 – 14:00 με τίτλο «Στο καιρό των Ελλήνων» (Θα ακολουθήσει </w:t>
      </w:r>
      <w:proofErr w:type="spellStart"/>
      <w:r>
        <w:rPr>
          <w:rFonts w:ascii="Arial" w:hAnsi="Arial" w:cs="Arial"/>
          <w:lang w:val="el-GR"/>
        </w:rPr>
        <w:t>Bingo</w:t>
      </w:r>
      <w:proofErr w:type="spellEnd"/>
      <w:r>
        <w:rPr>
          <w:rFonts w:ascii="Arial" w:hAnsi="Arial" w:cs="Arial"/>
          <w:lang w:val="el-GR"/>
        </w:rPr>
        <w:t xml:space="preserve"> στις 1</w:t>
      </w:r>
      <w:r w:rsidR="003A50A2">
        <w:rPr>
          <w:rFonts w:ascii="Arial" w:hAnsi="Arial" w:cs="Arial"/>
          <w:lang w:val="el-GR"/>
        </w:rPr>
        <w:t>7</w:t>
      </w:r>
      <w:r>
        <w:rPr>
          <w:rFonts w:ascii="Arial" w:hAnsi="Arial" w:cs="Arial"/>
          <w:lang w:val="el-GR"/>
        </w:rPr>
        <w:t>:00)</w:t>
      </w:r>
    </w:p>
    <w:p w:rsidR="00A1375A" w:rsidRDefault="00A1375A" w:rsidP="000F2F4F">
      <w:pPr>
        <w:pStyle w:val="a3"/>
        <w:numPr>
          <w:ilvl w:val="0"/>
          <w:numId w:val="3"/>
        </w:numPr>
        <w:ind w:left="36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Βιβλίο </w:t>
      </w:r>
      <w:r w:rsidR="003A50A2">
        <w:rPr>
          <w:rFonts w:ascii="Arial" w:hAnsi="Arial" w:cs="Arial"/>
          <w:lang w:val="el-GR"/>
        </w:rPr>
        <w:t xml:space="preserve">κ. </w:t>
      </w:r>
      <w:r>
        <w:rPr>
          <w:rFonts w:ascii="Arial" w:hAnsi="Arial" w:cs="Arial"/>
          <w:lang w:val="el-GR"/>
        </w:rPr>
        <w:t xml:space="preserve">Ν. </w:t>
      </w:r>
      <w:proofErr w:type="spellStart"/>
      <w:r>
        <w:rPr>
          <w:rFonts w:ascii="Arial" w:hAnsi="Arial" w:cs="Arial"/>
          <w:lang w:val="el-GR"/>
        </w:rPr>
        <w:t>Τσεσμάνη</w:t>
      </w:r>
      <w:proofErr w:type="spellEnd"/>
      <w:r>
        <w:rPr>
          <w:rFonts w:ascii="Arial" w:hAnsi="Arial" w:cs="Arial"/>
          <w:lang w:val="el-GR"/>
        </w:rPr>
        <w:t xml:space="preserve"> για Ανατ. Αφρική</w:t>
      </w:r>
    </w:p>
    <w:p w:rsidR="0062258C" w:rsidRDefault="0062258C" w:rsidP="000F2F4F">
      <w:pPr>
        <w:pStyle w:val="a3"/>
        <w:numPr>
          <w:ilvl w:val="0"/>
          <w:numId w:val="3"/>
        </w:numPr>
        <w:ind w:left="36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Βιβλίο </w:t>
      </w:r>
      <w:proofErr w:type="spellStart"/>
      <w:r w:rsidR="003A50A2">
        <w:rPr>
          <w:rFonts w:ascii="Arial" w:hAnsi="Arial" w:cs="Arial"/>
          <w:lang w:val="el-GR"/>
        </w:rPr>
        <w:t>κας</w:t>
      </w:r>
      <w:proofErr w:type="spellEnd"/>
      <w:r w:rsidR="003A50A2">
        <w:rPr>
          <w:rFonts w:ascii="Arial" w:hAnsi="Arial" w:cs="Arial"/>
          <w:lang w:val="el-GR"/>
        </w:rPr>
        <w:t xml:space="preserve">. </w:t>
      </w:r>
      <w:r>
        <w:rPr>
          <w:rFonts w:ascii="Arial" w:hAnsi="Arial" w:cs="Arial"/>
          <w:lang w:val="el-GR"/>
        </w:rPr>
        <w:t>Στεφαν</w:t>
      </w:r>
      <w:r w:rsidR="007D4595">
        <w:rPr>
          <w:rFonts w:ascii="Arial" w:hAnsi="Arial" w:cs="Arial"/>
          <w:lang w:val="el-GR"/>
        </w:rPr>
        <w:t>ί</w:t>
      </w:r>
      <w:r>
        <w:rPr>
          <w:rFonts w:ascii="Arial" w:hAnsi="Arial" w:cs="Arial"/>
          <w:lang w:val="el-GR"/>
        </w:rPr>
        <w:t xml:space="preserve">ας </w:t>
      </w:r>
      <w:proofErr w:type="spellStart"/>
      <w:r>
        <w:rPr>
          <w:rFonts w:ascii="Arial" w:hAnsi="Arial" w:cs="Arial"/>
          <w:lang w:val="el-GR"/>
        </w:rPr>
        <w:t>Ρουλάκη</w:t>
      </w:r>
      <w:proofErr w:type="spellEnd"/>
      <w:r>
        <w:rPr>
          <w:rFonts w:ascii="Arial" w:hAnsi="Arial" w:cs="Arial"/>
          <w:lang w:val="el-GR"/>
        </w:rPr>
        <w:t xml:space="preserve"> (του σωματείου Πελαργός) με τίτλο: «</w:t>
      </w:r>
      <w:proofErr w:type="spellStart"/>
      <w:r>
        <w:rPr>
          <w:rFonts w:ascii="Arial" w:hAnsi="Arial" w:cs="Arial"/>
          <w:lang w:val="el-GR"/>
        </w:rPr>
        <w:t>Μοτούμα</w:t>
      </w:r>
      <w:proofErr w:type="spellEnd"/>
      <w:r>
        <w:rPr>
          <w:rFonts w:ascii="Arial" w:hAnsi="Arial" w:cs="Arial"/>
          <w:lang w:val="el-GR"/>
        </w:rPr>
        <w:t>» από την Αιθιοπία</w:t>
      </w:r>
    </w:p>
    <w:p w:rsidR="000751BA" w:rsidRDefault="000751BA" w:rsidP="0062258C">
      <w:pPr>
        <w:spacing w:after="0"/>
        <w:jc w:val="both"/>
        <w:rPr>
          <w:rFonts w:ascii="Arial" w:hAnsi="Arial" w:cs="Arial"/>
          <w:lang w:val="el-GR"/>
        </w:rPr>
      </w:pPr>
    </w:p>
    <w:p w:rsidR="0062258C" w:rsidRDefault="0062258C" w:rsidP="0062258C">
      <w:pPr>
        <w:spacing w:after="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ΔΙΑΛΕΞΕΙΣ</w:t>
      </w:r>
    </w:p>
    <w:p w:rsidR="003A50A2" w:rsidRPr="0062258C" w:rsidRDefault="003A50A2" w:rsidP="003A50A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62258C">
        <w:rPr>
          <w:rFonts w:ascii="Arial" w:eastAsia="PFDinDisplay-Regular" w:hAnsi="Arial" w:cs="Arial"/>
          <w:lang w:val="el-GR"/>
        </w:rPr>
        <w:t xml:space="preserve">Διάλεξη και </w:t>
      </w:r>
      <w:r w:rsidRPr="0062258C">
        <w:rPr>
          <w:rFonts w:ascii="Arial" w:eastAsia="PFDinDisplay-Regular" w:hAnsi="Arial" w:cs="Arial"/>
        </w:rPr>
        <w:t>video</w:t>
      </w:r>
      <w:r w:rsidRPr="0062258C">
        <w:rPr>
          <w:rFonts w:ascii="Arial" w:eastAsia="PFDinDisplay-Regular" w:hAnsi="Arial" w:cs="Arial"/>
          <w:lang w:val="el-GR"/>
        </w:rPr>
        <w:t xml:space="preserve"> του </w:t>
      </w:r>
      <w:r>
        <w:rPr>
          <w:rFonts w:ascii="Arial" w:eastAsia="PFDinDisplay-Regular" w:hAnsi="Arial" w:cs="Arial"/>
          <w:lang w:val="el-GR"/>
        </w:rPr>
        <w:t xml:space="preserve">πρώην Προέδρου της </w:t>
      </w:r>
      <w:r w:rsidRPr="0062258C">
        <w:rPr>
          <w:rFonts w:ascii="Arial" w:eastAsia="PFDinDisplay-Regular" w:hAnsi="Arial" w:cs="Arial"/>
          <w:lang w:val="el-GR"/>
        </w:rPr>
        <w:t>Ακαδημ</w:t>
      </w:r>
      <w:r>
        <w:rPr>
          <w:rFonts w:ascii="Arial" w:eastAsia="PFDinDisplay-Regular" w:hAnsi="Arial" w:cs="Arial"/>
          <w:lang w:val="el-GR"/>
        </w:rPr>
        <w:t xml:space="preserve">ίας Αθηνών κ. </w:t>
      </w:r>
      <w:r w:rsidRPr="0062258C">
        <w:rPr>
          <w:rFonts w:ascii="Arial" w:eastAsia="PFDinDisplay-Regular" w:hAnsi="Arial" w:cs="Arial"/>
          <w:lang w:val="el-GR"/>
        </w:rPr>
        <w:t xml:space="preserve">Σταμάτη </w:t>
      </w:r>
      <w:proofErr w:type="spellStart"/>
      <w:r w:rsidRPr="0062258C">
        <w:rPr>
          <w:rFonts w:ascii="Arial" w:eastAsia="PFDinDisplay-Regular" w:hAnsi="Arial" w:cs="Arial"/>
          <w:lang w:val="el-GR"/>
        </w:rPr>
        <w:t>Κρημιζή</w:t>
      </w:r>
      <w:proofErr w:type="spellEnd"/>
    </w:p>
    <w:p w:rsidR="0062258C" w:rsidRDefault="0062258C" w:rsidP="0062258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62258C">
        <w:rPr>
          <w:rFonts w:ascii="Arial" w:eastAsia="PFDinDisplay-Regular" w:hAnsi="Arial" w:cs="Arial"/>
          <w:lang w:val="el-GR"/>
        </w:rPr>
        <w:t xml:space="preserve">Διάλεξη </w:t>
      </w:r>
      <w:proofErr w:type="spellStart"/>
      <w:r w:rsidRPr="0062258C">
        <w:rPr>
          <w:rFonts w:ascii="Arial" w:eastAsia="PFDinDisplay-Regular" w:hAnsi="Arial" w:cs="Arial"/>
          <w:lang w:val="el-GR"/>
        </w:rPr>
        <w:t>καθηγ</w:t>
      </w:r>
      <w:proofErr w:type="spellEnd"/>
      <w:r w:rsidRPr="0062258C">
        <w:rPr>
          <w:rFonts w:ascii="Arial" w:eastAsia="PFDinDisplay-Regular" w:hAnsi="Arial" w:cs="Arial"/>
          <w:lang w:val="el-GR"/>
        </w:rPr>
        <w:t xml:space="preserve">. Χρήστου Σιαχούλη για το Διάστημα </w:t>
      </w:r>
    </w:p>
    <w:p w:rsidR="0062258C" w:rsidRPr="0062258C" w:rsidRDefault="0062258C" w:rsidP="0062258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62258C">
        <w:rPr>
          <w:rFonts w:ascii="Arial" w:eastAsia="PFDinDisplay-Regular" w:hAnsi="Arial" w:cs="Arial"/>
          <w:lang w:val="el-GR"/>
        </w:rPr>
        <w:t xml:space="preserve">Διάλεξη για τα Νομίσματα του Μεγάλου Αλεξάνδρου </w:t>
      </w:r>
      <w:proofErr w:type="spellStart"/>
      <w:r w:rsidRPr="0062258C">
        <w:rPr>
          <w:rFonts w:ascii="Arial" w:eastAsia="PFDinDisplay-Regular" w:hAnsi="Arial" w:cs="Arial"/>
          <w:lang w:val="el-GR"/>
        </w:rPr>
        <w:t>κα.Παναγοπούλου</w:t>
      </w:r>
      <w:proofErr w:type="spellEnd"/>
    </w:p>
    <w:p w:rsidR="0062258C" w:rsidRPr="0062258C" w:rsidRDefault="0062258C" w:rsidP="0062258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62258C">
        <w:rPr>
          <w:rFonts w:ascii="Arial" w:eastAsia="PFDinDisplay-Regular" w:hAnsi="Arial" w:cs="Arial"/>
          <w:lang w:val="el-GR"/>
        </w:rPr>
        <w:t>Διάλεξη για τα αιθιοπικά γραμματόσημα: Ιστορία και πολιτισμός</w:t>
      </w:r>
    </w:p>
    <w:p w:rsidR="0062258C" w:rsidRPr="0062258C" w:rsidRDefault="0062258C" w:rsidP="0062258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62258C">
        <w:rPr>
          <w:rFonts w:ascii="Arial" w:eastAsia="PFDinDisplay-Regular" w:hAnsi="Arial" w:cs="Arial"/>
          <w:lang w:val="el-GR"/>
        </w:rPr>
        <w:t>Διάλεξη για το Μηχανισμό των Αντικυθήρων (ακολουθεί το Αιθιοπικό ημερολόγιο)</w:t>
      </w:r>
    </w:p>
    <w:p w:rsidR="0062258C" w:rsidRDefault="0062258C" w:rsidP="0062258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62258C">
        <w:rPr>
          <w:rFonts w:ascii="Arial" w:eastAsia="PFDinDisplay-Regular" w:hAnsi="Arial" w:cs="Arial"/>
          <w:lang w:val="el-GR"/>
        </w:rPr>
        <w:t>Διάλεξη για την ενεργειακή εξοικονόμηση</w:t>
      </w:r>
    </w:p>
    <w:p w:rsidR="00CF04E4" w:rsidRPr="00CF04E4" w:rsidRDefault="00CF04E4" w:rsidP="0062258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CF04E4">
        <w:rPr>
          <w:rFonts w:ascii="Arial" w:eastAsia="Times New Roman" w:hAnsi="Arial" w:cs="Arial"/>
          <w:lang w:val="el-GR"/>
        </w:rPr>
        <w:t>Προβλήματα της σύγχρονης Αιθιοπίας (BRICKS, οικονομία, κ.ά.)</w:t>
      </w:r>
    </w:p>
    <w:p w:rsidR="0062258C" w:rsidRDefault="0062258C" w:rsidP="0062258C">
      <w:pPr>
        <w:spacing w:after="120"/>
        <w:jc w:val="both"/>
        <w:rPr>
          <w:rFonts w:ascii="Arial" w:hAnsi="Arial" w:cs="Arial"/>
          <w:lang w:val="el-GR"/>
        </w:rPr>
      </w:pPr>
    </w:p>
    <w:p w:rsidR="000751BA" w:rsidRDefault="000751BA" w:rsidP="0062258C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:rsidR="0062258C" w:rsidRDefault="0062258C" w:rsidP="0062258C">
      <w:pPr>
        <w:spacing w:after="0"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ΘΕΜΑΤΙΚΕΣ ΕΚΔΗΛΩΣΕΙΣ</w:t>
      </w:r>
    </w:p>
    <w:p w:rsidR="0062258C" w:rsidRDefault="003A50A2" w:rsidP="006225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</w:rPr>
        <w:t>ASMARA</w:t>
      </w:r>
      <w:r w:rsidR="0062258C">
        <w:rPr>
          <w:rFonts w:ascii="Arial" w:hAnsi="Arial" w:cs="Arial"/>
          <w:lang w:val="el-GR"/>
        </w:rPr>
        <w:t xml:space="preserve"> DAY</w:t>
      </w:r>
      <w:r w:rsidRPr="003A50A2">
        <w:rPr>
          <w:rFonts w:ascii="Arial" w:hAnsi="Arial" w:cs="Arial"/>
          <w:lang w:val="el-GR"/>
        </w:rPr>
        <w:t xml:space="preserve"> (με Ιταλικ</w:t>
      </w:r>
      <w:r>
        <w:rPr>
          <w:rFonts w:ascii="Arial" w:hAnsi="Arial" w:cs="Arial"/>
          <w:lang w:val="el-GR"/>
        </w:rPr>
        <w:t>ή Κουζίνα)</w:t>
      </w:r>
      <w:r w:rsidR="00215D1C">
        <w:rPr>
          <w:rFonts w:ascii="Arial" w:hAnsi="Arial" w:cs="Arial"/>
          <w:lang w:val="el-GR"/>
        </w:rPr>
        <w:t xml:space="preserve"> – στις 27/04/2025</w:t>
      </w:r>
    </w:p>
    <w:p w:rsidR="003A50A2" w:rsidRPr="0062258C" w:rsidRDefault="003A50A2" w:rsidP="006225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</w:rPr>
        <w:t>DJIBOUTI</w:t>
      </w:r>
      <w:r w:rsidRPr="003A50A2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</w:rPr>
        <w:t>DAY</w:t>
      </w:r>
      <w:r w:rsidRPr="003A50A2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(με Γαλλική Κουζίνα) </w:t>
      </w:r>
    </w:p>
    <w:p w:rsidR="0062258C" w:rsidRPr="0062258C" w:rsidRDefault="0062258C" w:rsidP="0062258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62258C">
        <w:rPr>
          <w:rFonts w:ascii="Arial" w:eastAsia="PFDinDisplay-Regular" w:hAnsi="Arial" w:cs="Arial"/>
          <w:lang w:val="el-GR"/>
        </w:rPr>
        <w:t>Συνάντηση με καθηγητές και Δάσκαλους (από Αιθιοπία, Ερυθραία, Τζιμπουτί)</w:t>
      </w:r>
    </w:p>
    <w:p w:rsidR="00A1375A" w:rsidRPr="0062258C" w:rsidRDefault="00A1375A" w:rsidP="0062258C">
      <w:pPr>
        <w:spacing w:after="120"/>
        <w:jc w:val="both"/>
        <w:rPr>
          <w:rFonts w:ascii="Arial" w:hAnsi="Arial" w:cs="Arial"/>
          <w:lang w:val="el-GR"/>
        </w:rPr>
      </w:pPr>
    </w:p>
    <w:p w:rsidR="000751BA" w:rsidRDefault="000751BA" w:rsidP="0062258C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62258C" w:rsidRPr="0062258C" w:rsidRDefault="0062258C" w:rsidP="0062258C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</w:rPr>
        <w:t>ΠΟΛΙΤΙΣΤΙΚΑ</w:t>
      </w:r>
    </w:p>
    <w:p w:rsidR="0062258C" w:rsidRDefault="0062258C" w:rsidP="0062258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62258C">
        <w:rPr>
          <w:rFonts w:ascii="Arial" w:eastAsia="PFDinDisplay-Regular" w:hAnsi="Arial" w:cs="Arial"/>
          <w:lang w:val="el-GR"/>
        </w:rPr>
        <w:t xml:space="preserve">ΘΕΑΤΡΙΚΟ ΑΝΑΛΟΓΙΟ ΔΙΔΩ ΛΥΚΟΥΔΗ (Ο </w:t>
      </w:r>
      <w:proofErr w:type="spellStart"/>
      <w:r w:rsidRPr="0062258C">
        <w:rPr>
          <w:rFonts w:ascii="Arial" w:eastAsia="PFDinDisplay-Regular" w:hAnsi="Arial" w:cs="Arial"/>
          <w:lang w:val="el-GR"/>
        </w:rPr>
        <w:t>Αρθούρ</w:t>
      </w:r>
      <w:proofErr w:type="spellEnd"/>
      <w:r w:rsidRPr="0062258C">
        <w:rPr>
          <w:rFonts w:ascii="Arial" w:eastAsia="PFDinDisplay-Regular" w:hAnsi="Arial" w:cs="Arial"/>
          <w:lang w:val="el-GR"/>
        </w:rPr>
        <w:t xml:space="preserve"> </w:t>
      </w:r>
      <w:proofErr w:type="spellStart"/>
      <w:r w:rsidRPr="0062258C">
        <w:rPr>
          <w:rFonts w:ascii="Arial" w:eastAsia="PFDinDisplay-Regular" w:hAnsi="Arial" w:cs="Arial"/>
          <w:lang w:val="el-GR"/>
        </w:rPr>
        <w:t>Ρεμπώ</w:t>
      </w:r>
      <w:proofErr w:type="spellEnd"/>
      <w:r w:rsidRPr="0062258C">
        <w:rPr>
          <w:rFonts w:ascii="Arial" w:eastAsia="PFDinDisplay-Regular" w:hAnsi="Arial" w:cs="Arial"/>
          <w:lang w:val="el-GR"/>
        </w:rPr>
        <w:t xml:space="preserve"> συναντά Έλληνες στο Χαράρ )</w:t>
      </w:r>
      <w:r>
        <w:rPr>
          <w:rFonts w:ascii="Arial" w:eastAsia="PFDinDisplay-Regular" w:hAnsi="Arial" w:cs="Arial"/>
          <w:lang w:val="el-GR"/>
        </w:rPr>
        <w:t>\</w:t>
      </w:r>
    </w:p>
    <w:p w:rsidR="0062258C" w:rsidRDefault="0062258C" w:rsidP="0062258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62258C">
        <w:rPr>
          <w:rFonts w:ascii="Arial" w:eastAsia="PFDinDisplay-Regular" w:hAnsi="Arial" w:cs="Arial"/>
        </w:rPr>
        <w:t>Robin</w:t>
      </w:r>
      <w:r w:rsidRPr="0062258C">
        <w:rPr>
          <w:rFonts w:ascii="Arial" w:eastAsia="PFDinDisplay-Regular" w:hAnsi="Arial" w:cs="Arial"/>
          <w:lang w:val="el-GR"/>
        </w:rPr>
        <w:t xml:space="preserve"> </w:t>
      </w:r>
      <w:proofErr w:type="spellStart"/>
      <w:r w:rsidRPr="0062258C">
        <w:rPr>
          <w:rFonts w:ascii="Arial" w:eastAsia="PFDinDisplay-Regular" w:hAnsi="Arial" w:cs="Arial"/>
        </w:rPr>
        <w:t>Dimet</w:t>
      </w:r>
      <w:proofErr w:type="spellEnd"/>
      <w:r w:rsidRPr="0062258C">
        <w:rPr>
          <w:rFonts w:ascii="Arial" w:eastAsia="PFDinDisplay-Regular" w:hAnsi="Arial" w:cs="Arial"/>
          <w:lang w:val="el-GR"/>
        </w:rPr>
        <w:t xml:space="preserve">: </w:t>
      </w:r>
      <w:r w:rsidRPr="0062258C">
        <w:rPr>
          <w:rFonts w:ascii="Arial" w:eastAsia="PFDinDisplay-Regular" w:hAnsi="Arial" w:cs="Arial"/>
        </w:rPr>
        <w:t>SAMI</w:t>
      </w:r>
      <w:r w:rsidRPr="0062258C">
        <w:rPr>
          <w:rFonts w:ascii="Arial" w:eastAsia="PFDinDisplay-Regular" w:hAnsi="Arial" w:cs="Arial"/>
          <w:lang w:val="el-GR"/>
        </w:rPr>
        <w:t>´</w:t>
      </w:r>
      <w:r w:rsidRPr="0062258C">
        <w:rPr>
          <w:rFonts w:ascii="Arial" w:eastAsia="PFDinDisplay-Regular" w:hAnsi="Arial" w:cs="Arial"/>
        </w:rPr>
        <w:t>S</w:t>
      </w:r>
      <w:r w:rsidRPr="0062258C">
        <w:rPr>
          <w:rFonts w:ascii="Arial" w:eastAsia="PFDinDisplay-Regular" w:hAnsi="Arial" w:cs="Arial"/>
          <w:lang w:val="el-GR"/>
        </w:rPr>
        <w:t xml:space="preserve"> </w:t>
      </w:r>
      <w:r w:rsidRPr="0062258C">
        <w:rPr>
          <w:rFonts w:ascii="Arial" w:eastAsia="PFDinDisplay-Regular" w:hAnsi="Arial" w:cs="Arial"/>
        </w:rPr>
        <w:t>ODYSSEYS</w:t>
      </w:r>
      <w:r w:rsidRPr="0062258C">
        <w:rPr>
          <w:rFonts w:ascii="Arial" w:eastAsia="PFDinDisplay-Regular" w:hAnsi="Arial" w:cs="Arial"/>
          <w:lang w:val="el-GR"/>
        </w:rPr>
        <w:t xml:space="preserve"> (2022) – </w:t>
      </w:r>
      <w:proofErr w:type="spellStart"/>
      <w:r w:rsidRPr="0062258C">
        <w:rPr>
          <w:rFonts w:ascii="Arial" w:eastAsia="PFDinDisplay-Regular" w:hAnsi="Arial" w:cs="Arial"/>
        </w:rPr>
        <w:t>Filmotor</w:t>
      </w:r>
      <w:proofErr w:type="spellEnd"/>
      <w:r w:rsidRPr="0062258C">
        <w:rPr>
          <w:rFonts w:ascii="Arial" w:eastAsia="PFDinDisplay-Regular" w:hAnsi="Arial" w:cs="Arial"/>
          <w:lang w:val="el-GR"/>
        </w:rPr>
        <w:t xml:space="preserve"> (Γαλλική ταινία για την Αιθιοπία) </w:t>
      </w:r>
    </w:p>
    <w:p w:rsidR="0062258C" w:rsidRDefault="0062258C" w:rsidP="0062258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62258C">
        <w:rPr>
          <w:rFonts w:ascii="Arial" w:eastAsia="PFDinDisplay-Regular" w:hAnsi="Arial" w:cs="Arial"/>
          <w:lang w:val="el-GR"/>
        </w:rPr>
        <w:t xml:space="preserve">ΔΑΦΝΗ ΛΥΚΟΥΔΗ </w:t>
      </w:r>
      <w:r w:rsidRPr="0062258C">
        <w:rPr>
          <w:rFonts w:ascii="Arial" w:eastAsia="PFDinDisplay-Regular" w:hAnsi="Arial" w:cs="Arial"/>
        </w:rPr>
        <w:t>BREUTENBACH</w:t>
      </w:r>
      <w:r w:rsidRPr="0062258C">
        <w:rPr>
          <w:rFonts w:ascii="Arial" w:eastAsia="PFDinDisplay-Regular" w:hAnsi="Arial" w:cs="Arial"/>
          <w:lang w:val="el-GR"/>
        </w:rPr>
        <w:t xml:space="preserve"> – </w:t>
      </w:r>
      <w:proofErr w:type="spellStart"/>
      <w:r w:rsidRPr="0062258C">
        <w:rPr>
          <w:rFonts w:ascii="Arial" w:eastAsia="PFDinDisplay-Regular" w:hAnsi="Arial" w:cs="Arial"/>
          <w:lang w:val="el-GR"/>
        </w:rPr>
        <w:t>Ντοκυμαντέρ</w:t>
      </w:r>
      <w:proofErr w:type="spellEnd"/>
      <w:r w:rsidRPr="0062258C">
        <w:rPr>
          <w:rFonts w:ascii="Arial" w:eastAsia="PFDinDisplay-Regular" w:hAnsi="Arial" w:cs="Arial"/>
          <w:lang w:val="el-GR"/>
        </w:rPr>
        <w:t xml:space="preserve"> για Αιθιοπία</w:t>
      </w:r>
    </w:p>
    <w:p w:rsidR="00880699" w:rsidRDefault="00880699" w:rsidP="0062258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>Μουσικέ</w:t>
      </w:r>
      <w:r w:rsidR="00CF04E4">
        <w:rPr>
          <w:rFonts w:ascii="Arial" w:eastAsia="PFDinDisplay-Regular" w:hAnsi="Arial" w:cs="Arial"/>
          <w:lang w:val="el-GR"/>
        </w:rPr>
        <w:t>ς</w:t>
      </w:r>
      <w:r>
        <w:rPr>
          <w:rFonts w:ascii="Arial" w:eastAsia="PFDinDisplay-Regular" w:hAnsi="Arial" w:cs="Arial"/>
          <w:lang w:val="el-GR"/>
        </w:rPr>
        <w:t xml:space="preserve"> Βραδιές (Μ. Θεοδωράκης, Αιθιοπική Τζαζ κλπ)</w:t>
      </w:r>
    </w:p>
    <w:p w:rsidR="00CF04E4" w:rsidRDefault="00CF04E4" w:rsidP="0062258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lastRenderedPageBreak/>
        <w:t>Παρουσίαση Αιθιοπικών χορών</w:t>
      </w:r>
    </w:p>
    <w:p w:rsidR="003A50A2" w:rsidRPr="0062258C" w:rsidRDefault="003A50A2" w:rsidP="0062258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 xml:space="preserve">Έκθεση αυθεντικών υλικών από τις χώρες καταγωγής (Χαρτονομίσματα, νομίσματα,  σταυροί, σπιρτόκουτα, κλπ) </w:t>
      </w:r>
      <w:r w:rsidR="00215D1C">
        <w:rPr>
          <w:rFonts w:ascii="Arial" w:eastAsia="PFDinDisplay-Regular" w:hAnsi="Arial" w:cs="Arial"/>
          <w:lang w:val="el-GR"/>
        </w:rPr>
        <w:t>– (</w:t>
      </w:r>
      <w:r>
        <w:rPr>
          <w:rFonts w:ascii="Arial" w:eastAsia="PFDinDisplay-Regular" w:hAnsi="Arial" w:cs="Arial"/>
          <w:lang w:val="el-GR"/>
        </w:rPr>
        <w:t>*</w:t>
      </w:r>
      <w:r w:rsidR="00215D1C">
        <w:rPr>
          <w:rFonts w:ascii="Arial" w:eastAsia="PFDinDisplay-Regular" w:hAnsi="Arial" w:cs="Arial"/>
          <w:lang w:val="el-GR"/>
        </w:rPr>
        <w:t>)</w:t>
      </w:r>
    </w:p>
    <w:p w:rsidR="000751BA" w:rsidRDefault="000751BA" w:rsidP="0062258C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0751BA" w:rsidRDefault="000751BA" w:rsidP="0062258C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62258C" w:rsidRDefault="0062258C" w:rsidP="0062258C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>ΕΚΘΕΣΕΙΣ</w:t>
      </w:r>
    </w:p>
    <w:p w:rsidR="0062258C" w:rsidRDefault="0062258C" w:rsidP="0062258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62258C">
        <w:rPr>
          <w:rFonts w:ascii="Arial" w:eastAsia="PFDinDisplay-Regular" w:hAnsi="Arial" w:cs="Arial"/>
          <w:lang w:val="el-GR"/>
        </w:rPr>
        <w:t xml:space="preserve">Έκθεση φωτογραφίας Νίκου </w:t>
      </w:r>
      <w:proofErr w:type="spellStart"/>
      <w:r w:rsidRPr="0062258C">
        <w:rPr>
          <w:rFonts w:ascii="Arial" w:eastAsia="PFDinDisplay-Regular" w:hAnsi="Arial" w:cs="Arial"/>
          <w:lang w:val="el-GR"/>
        </w:rPr>
        <w:t>Καλλιμάνη</w:t>
      </w:r>
      <w:proofErr w:type="spellEnd"/>
      <w:r w:rsidR="007D4595">
        <w:rPr>
          <w:rFonts w:ascii="Arial" w:eastAsia="PFDinDisplay-Regular" w:hAnsi="Arial" w:cs="Arial"/>
          <w:lang w:val="el-GR"/>
        </w:rPr>
        <w:t xml:space="preserve"> και της Ομάδας</w:t>
      </w:r>
      <w:r w:rsidR="003A50A2">
        <w:rPr>
          <w:rFonts w:ascii="Arial" w:eastAsia="PFDinDisplay-Regular" w:hAnsi="Arial" w:cs="Arial"/>
          <w:lang w:val="el-GR"/>
        </w:rPr>
        <w:t xml:space="preserve"> Φωτογραφίας</w:t>
      </w:r>
      <w:r w:rsidR="007D4595">
        <w:rPr>
          <w:rFonts w:ascii="Arial" w:eastAsia="PFDinDisplay-Regular" w:hAnsi="Arial" w:cs="Arial"/>
          <w:lang w:val="el-GR"/>
        </w:rPr>
        <w:t xml:space="preserve"> του</w:t>
      </w:r>
      <w:r w:rsidR="003A50A2">
        <w:rPr>
          <w:rFonts w:ascii="Arial" w:eastAsia="PFDinDisplay-Regular" w:hAnsi="Arial" w:cs="Arial"/>
          <w:lang w:val="el-GR"/>
        </w:rPr>
        <w:t xml:space="preserve"> Αμαρουσίου</w:t>
      </w:r>
    </w:p>
    <w:p w:rsidR="00215D1C" w:rsidRDefault="007D4595" w:rsidP="00215D1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>Έκθεση Φωτο</w:t>
      </w:r>
      <w:r w:rsidR="003A50A2">
        <w:rPr>
          <w:rFonts w:ascii="Arial" w:eastAsia="PFDinDisplay-Regular" w:hAnsi="Arial" w:cs="Arial"/>
          <w:lang w:val="el-GR"/>
        </w:rPr>
        <w:t xml:space="preserve">γραφίας του Φώτη </w:t>
      </w:r>
      <w:proofErr w:type="spellStart"/>
      <w:r w:rsidR="003A50A2">
        <w:rPr>
          <w:rFonts w:ascii="Arial" w:eastAsia="PFDinDisplay-Regular" w:hAnsi="Arial" w:cs="Arial"/>
          <w:lang w:val="el-GR"/>
        </w:rPr>
        <w:t>Πάλλη</w:t>
      </w:r>
      <w:proofErr w:type="spellEnd"/>
      <w:r w:rsidR="003A50A2">
        <w:rPr>
          <w:rFonts w:ascii="Arial" w:eastAsia="PFDinDisplay-Regular" w:hAnsi="Arial" w:cs="Arial"/>
          <w:lang w:val="el-GR"/>
        </w:rPr>
        <w:t xml:space="preserve"> και της Ο</w:t>
      </w:r>
      <w:r>
        <w:rPr>
          <w:rFonts w:ascii="Arial" w:eastAsia="PFDinDisplay-Regular" w:hAnsi="Arial" w:cs="Arial"/>
          <w:lang w:val="el-GR"/>
        </w:rPr>
        <w:t>μάδας</w:t>
      </w:r>
      <w:r w:rsidR="003A50A2">
        <w:rPr>
          <w:rFonts w:ascii="Arial" w:eastAsia="PFDinDisplay-Regular" w:hAnsi="Arial" w:cs="Arial"/>
          <w:lang w:val="el-GR"/>
        </w:rPr>
        <w:t xml:space="preserve"> Φωτογραφίας της </w:t>
      </w:r>
      <w:r w:rsidR="00215D1C">
        <w:rPr>
          <w:rFonts w:ascii="Arial" w:eastAsia="PFDinDisplay-Regular" w:hAnsi="Arial" w:cs="Arial"/>
          <w:lang w:val="el-GR"/>
        </w:rPr>
        <w:t>Δάφνης Υμ</w:t>
      </w:r>
      <w:r w:rsidR="003A50A2">
        <w:rPr>
          <w:rFonts w:ascii="Arial" w:eastAsia="PFDinDisplay-Regular" w:hAnsi="Arial" w:cs="Arial"/>
          <w:lang w:val="el-GR"/>
        </w:rPr>
        <w:t>ητ</w:t>
      </w:r>
      <w:r w:rsidR="00215D1C">
        <w:rPr>
          <w:rFonts w:ascii="Arial" w:eastAsia="PFDinDisplay-Regular" w:hAnsi="Arial" w:cs="Arial"/>
          <w:lang w:val="el-GR"/>
        </w:rPr>
        <w:t>τ</w:t>
      </w:r>
      <w:r w:rsidR="003A50A2">
        <w:rPr>
          <w:rFonts w:ascii="Arial" w:eastAsia="PFDinDisplay-Regular" w:hAnsi="Arial" w:cs="Arial"/>
          <w:lang w:val="el-GR"/>
        </w:rPr>
        <w:t xml:space="preserve">ού </w:t>
      </w:r>
      <w:r>
        <w:rPr>
          <w:rFonts w:ascii="Arial" w:eastAsia="PFDinDisplay-Regular" w:hAnsi="Arial" w:cs="Arial"/>
          <w:lang w:val="el-GR"/>
        </w:rPr>
        <w:t xml:space="preserve"> του με θέμα την Αιθιοπία Δεκέμβριος 2025</w:t>
      </w:r>
      <w:r w:rsidR="003A50A2">
        <w:rPr>
          <w:rFonts w:ascii="Arial" w:eastAsia="PFDinDisplay-Regular" w:hAnsi="Arial" w:cs="Arial"/>
          <w:lang w:val="el-GR"/>
        </w:rPr>
        <w:t xml:space="preserve"> (θα γίνει πριν </w:t>
      </w:r>
      <w:r w:rsidR="00215D1C">
        <w:rPr>
          <w:rFonts w:ascii="Arial" w:eastAsia="PFDinDisplay-Regular" w:hAnsi="Arial" w:cs="Arial"/>
          <w:lang w:val="el-GR"/>
        </w:rPr>
        <w:t>το Χριστουγεννιάτικο</w:t>
      </w:r>
      <w:r w:rsidR="00215D1C" w:rsidRPr="00215D1C">
        <w:rPr>
          <w:rFonts w:ascii="Arial" w:eastAsia="PFDinDisplay-Regular" w:hAnsi="Arial" w:cs="Arial"/>
          <w:lang w:val="el-GR"/>
        </w:rPr>
        <w:t xml:space="preserve"> </w:t>
      </w:r>
      <w:proofErr w:type="spellStart"/>
      <w:r w:rsidR="00215D1C">
        <w:rPr>
          <w:rFonts w:ascii="Arial" w:eastAsia="PFDinDisplay-Regular" w:hAnsi="Arial" w:cs="Arial"/>
        </w:rPr>
        <w:t>Bazzar</w:t>
      </w:r>
      <w:proofErr w:type="spellEnd"/>
      <w:r w:rsidR="00215D1C" w:rsidRPr="00215D1C">
        <w:rPr>
          <w:rFonts w:ascii="Arial" w:eastAsia="PFDinDisplay-Regular" w:hAnsi="Arial" w:cs="Arial"/>
          <w:lang w:val="el-GR"/>
        </w:rPr>
        <w:t xml:space="preserve"> </w:t>
      </w:r>
      <w:r w:rsidR="00215D1C">
        <w:rPr>
          <w:rFonts w:ascii="Arial" w:eastAsia="PFDinDisplay-Regular" w:hAnsi="Arial" w:cs="Arial"/>
          <w:lang w:val="el-GR"/>
        </w:rPr>
        <w:t xml:space="preserve">του </w:t>
      </w:r>
      <w:r w:rsidR="00215D1C" w:rsidRPr="00880699">
        <w:rPr>
          <w:rFonts w:ascii="Arial" w:eastAsia="PFDinDisplay-Regular" w:hAnsi="Arial" w:cs="Arial"/>
          <w:lang w:val="el-GR"/>
        </w:rPr>
        <w:t xml:space="preserve">Συλλόγου Βοηθείας Παιδιών </w:t>
      </w:r>
      <w:proofErr w:type="spellStart"/>
      <w:r w:rsidR="00215D1C" w:rsidRPr="00880699">
        <w:rPr>
          <w:rFonts w:ascii="Arial" w:eastAsia="PFDinDisplay-Regular" w:hAnsi="Arial" w:cs="Arial"/>
        </w:rPr>
        <w:t>Lalibela</w:t>
      </w:r>
      <w:proofErr w:type="spellEnd"/>
      <w:r w:rsidR="00215D1C">
        <w:rPr>
          <w:rFonts w:ascii="Arial" w:eastAsia="PFDinDisplay-Regular" w:hAnsi="Arial" w:cs="Arial"/>
          <w:lang w:val="el-GR"/>
        </w:rPr>
        <w:t xml:space="preserve">) και να τους δοθούν τα έσοδα από τις πωλήσεις των φωτογραφιών </w:t>
      </w:r>
    </w:p>
    <w:p w:rsidR="0062258C" w:rsidRPr="0062258C" w:rsidRDefault="00215D1C" w:rsidP="0062258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 xml:space="preserve">Παρουσίαση του εικαστικού έργου τη Αιμιλίας </w:t>
      </w:r>
      <w:proofErr w:type="spellStart"/>
      <w:r>
        <w:rPr>
          <w:rFonts w:ascii="Arial" w:eastAsia="PFDinDisplay-Regular" w:hAnsi="Arial" w:cs="Arial"/>
          <w:lang w:val="el-GR"/>
        </w:rPr>
        <w:t>Παπαφιλίππου</w:t>
      </w:r>
      <w:proofErr w:type="spellEnd"/>
      <w:r>
        <w:rPr>
          <w:rFonts w:ascii="Arial" w:eastAsia="PFDinDisplay-Regular" w:hAnsi="Arial" w:cs="Arial"/>
          <w:lang w:val="el-GR"/>
        </w:rPr>
        <w:t xml:space="preserve"> (*)</w:t>
      </w:r>
    </w:p>
    <w:p w:rsidR="007D4595" w:rsidRDefault="007D4595" w:rsidP="0062258C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0751BA" w:rsidRDefault="000751BA" w:rsidP="0062258C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7D4595" w:rsidRDefault="007D4595" w:rsidP="0062258C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>ΓΕΥΣΙΓΝΩΣΙΕΣ</w:t>
      </w:r>
    </w:p>
    <w:p w:rsidR="007D4595" w:rsidRDefault="007D4595" w:rsidP="007D45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 xml:space="preserve">Αιθιοπικό Φαγητό με εναλλαγή με άλλες κουζίνες Ιταλική </w:t>
      </w:r>
      <w:r w:rsidR="00CF04E4">
        <w:rPr>
          <w:rFonts w:ascii="Arial" w:eastAsia="PFDinDisplay-Regular" w:hAnsi="Arial" w:cs="Arial"/>
          <w:lang w:val="el-GR"/>
        </w:rPr>
        <w:t>(</w:t>
      </w:r>
      <w:r w:rsidR="00215D1C">
        <w:rPr>
          <w:rFonts w:ascii="Arial" w:eastAsia="PFDinDisplay-Regular" w:hAnsi="Arial" w:cs="Arial"/>
        </w:rPr>
        <w:t>ASMARA</w:t>
      </w:r>
      <w:r w:rsidR="00215D1C" w:rsidRPr="00215D1C">
        <w:rPr>
          <w:rFonts w:ascii="Arial" w:eastAsia="PFDinDisplay-Regular" w:hAnsi="Arial" w:cs="Arial"/>
          <w:lang w:val="el-GR"/>
        </w:rPr>
        <w:t xml:space="preserve"> </w:t>
      </w:r>
      <w:r>
        <w:rPr>
          <w:rFonts w:ascii="Arial" w:eastAsia="PFDinDisplay-Regular" w:hAnsi="Arial" w:cs="Arial"/>
          <w:lang w:val="el-GR"/>
        </w:rPr>
        <w:t xml:space="preserve"> DAY), Αιγυπτιακή, Κυπριακή, </w:t>
      </w:r>
      <w:r w:rsidR="00CF04E4">
        <w:rPr>
          <w:rFonts w:ascii="Arial" w:eastAsia="PFDinDisplay-Regular" w:hAnsi="Arial" w:cs="Arial"/>
          <w:lang w:val="el-GR"/>
        </w:rPr>
        <w:t>Γαλλική</w:t>
      </w:r>
      <w:r w:rsidR="00215D1C" w:rsidRPr="00215D1C">
        <w:rPr>
          <w:rFonts w:ascii="Arial" w:eastAsia="PFDinDisplay-Regular" w:hAnsi="Arial" w:cs="Arial"/>
          <w:lang w:val="el-GR"/>
        </w:rPr>
        <w:t xml:space="preserve"> (</w:t>
      </w:r>
      <w:r w:rsidR="00215D1C">
        <w:rPr>
          <w:rFonts w:ascii="Arial" w:eastAsia="PFDinDisplay-Regular" w:hAnsi="Arial" w:cs="Arial"/>
        </w:rPr>
        <w:t>DJIBOUTI</w:t>
      </w:r>
      <w:r w:rsidR="00215D1C" w:rsidRPr="00215D1C">
        <w:rPr>
          <w:rFonts w:ascii="Arial" w:eastAsia="PFDinDisplay-Regular" w:hAnsi="Arial" w:cs="Arial"/>
          <w:lang w:val="el-GR"/>
        </w:rPr>
        <w:t xml:space="preserve"> </w:t>
      </w:r>
      <w:r w:rsidR="00215D1C">
        <w:rPr>
          <w:rFonts w:ascii="Arial" w:eastAsia="PFDinDisplay-Regular" w:hAnsi="Arial" w:cs="Arial"/>
        </w:rPr>
        <w:t>DAY</w:t>
      </w:r>
      <w:r w:rsidR="00215D1C" w:rsidRPr="00215D1C">
        <w:rPr>
          <w:rFonts w:ascii="Arial" w:eastAsia="PFDinDisplay-Regular" w:hAnsi="Arial" w:cs="Arial"/>
          <w:lang w:val="el-GR"/>
        </w:rPr>
        <w:t>)</w:t>
      </w:r>
      <w:r w:rsidR="00CF04E4">
        <w:rPr>
          <w:rFonts w:ascii="Arial" w:eastAsia="PFDinDisplay-Regular" w:hAnsi="Arial" w:cs="Arial"/>
          <w:lang w:val="el-GR"/>
        </w:rPr>
        <w:t>,  Κινέζικη, κλπ</w:t>
      </w:r>
      <w:r w:rsidR="00B633B6">
        <w:rPr>
          <w:rFonts w:ascii="Arial" w:eastAsia="PFDinDisplay-Regular" w:hAnsi="Arial" w:cs="Arial"/>
          <w:lang w:val="el-GR"/>
        </w:rPr>
        <w:t xml:space="preserve">. </w:t>
      </w:r>
      <w:r w:rsidR="00215D1C" w:rsidRPr="00215D1C">
        <w:rPr>
          <w:rFonts w:ascii="Arial" w:eastAsia="PFDinDisplay-Regular" w:hAnsi="Arial" w:cs="Arial"/>
          <w:lang w:val="el-GR"/>
        </w:rPr>
        <w:t xml:space="preserve"> Οι  </w:t>
      </w:r>
      <w:r w:rsidR="00215D1C">
        <w:rPr>
          <w:rFonts w:ascii="Arial" w:eastAsia="PFDinDisplay-Regular" w:hAnsi="Arial" w:cs="Arial"/>
          <w:lang w:val="el-GR"/>
        </w:rPr>
        <w:t>άλλες κουζίνες θα περιέχουν και στοιχεία από το Αιθιοπικό Φαγητό</w:t>
      </w:r>
    </w:p>
    <w:p w:rsidR="007D4595" w:rsidRPr="007D4595" w:rsidRDefault="007D4595" w:rsidP="007D4595">
      <w:pPr>
        <w:pStyle w:val="a3"/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0751BA" w:rsidRDefault="000751BA" w:rsidP="0062258C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7D4595" w:rsidRDefault="007D4595" w:rsidP="0062258C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>50 ΧΡΟΝΑ ΤΟΥ ΣΕΑ</w:t>
      </w:r>
    </w:p>
    <w:p w:rsidR="007D4595" w:rsidRDefault="007D4595" w:rsidP="007D45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>Ειδική Σύνοδος στην επέτειο ίδρυσης του στην Κυπριακή Εστία, δηλ. στον τόπο που και ιδρύθηκε με επίδοση τιμητικών διπλωμάτων στους ιδρυτές και όσους συνέβαλαν</w:t>
      </w:r>
    </w:p>
    <w:p w:rsidR="007D4595" w:rsidRDefault="007D4595" w:rsidP="007D45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>Έκδοση αναμνηστικού Λευκώματος</w:t>
      </w:r>
    </w:p>
    <w:p w:rsidR="000751BA" w:rsidRDefault="000751BA" w:rsidP="007D45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>κ.ά.</w:t>
      </w:r>
    </w:p>
    <w:p w:rsidR="007D4595" w:rsidRDefault="007D4595" w:rsidP="007D4595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0751BA" w:rsidRDefault="000751BA" w:rsidP="007D4595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7D4595" w:rsidRDefault="007D4595" w:rsidP="007D4595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>ΨΥΧΑΓΩΓΙΑ</w:t>
      </w:r>
    </w:p>
    <w:p w:rsidR="007D4595" w:rsidRDefault="007D4595" w:rsidP="007D459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>BINGO</w:t>
      </w:r>
    </w:p>
    <w:p w:rsidR="00880699" w:rsidRPr="00880699" w:rsidRDefault="00880699" w:rsidP="0088069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880699">
        <w:rPr>
          <w:rFonts w:ascii="Arial" w:eastAsia="PFDinDisplay-Regular" w:hAnsi="Arial" w:cs="Arial"/>
          <w:lang w:val="el-GR"/>
        </w:rPr>
        <w:t xml:space="preserve">Ημερίδα </w:t>
      </w:r>
      <w:r w:rsidRPr="00880699">
        <w:rPr>
          <w:rFonts w:ascii="Arial" w:eastAsia="PFDinDisplay-Regular" w:hAnsi="Arial" w:cs="Arial"/>
        </w:rPr>
        <w:t>Basket</w:t>
      </w:r>
      <w:r w:rsidRPr="00880699">
        <w:rPr>
          <w:rFonts w:ascii="Arial" w:eastAsia="PFDinDisplay-Regular" w:hAnsi="Arial" w:cs="Arial"/>
          <w:lang w:val="el-GR"/>
        </w:rPr>
        <w:t xml:space="preserve"> 3</w:t>
      </w:r>
      <w:r w:rsidRPr="00880699">
        <w:rPr>
          <w:rFonts w:ascii="Arial" w:eastAsia="PFDinDisplay-Regular" w:hAnsi="Arial" w:cs="Arial"/>
        </w:rPr>
        <w:t>X</w:t>
      </w:r>
      <w:r w:rsidRPr="00880699">
        <w:rPr>
          <w:rFonts w:ascii="Arial" w:eastAsia="PFDinDisplay-Regular" w:hAnsi="Arial" w:cs="Arial"/>
          <w:lang w:val="el-GR"/>
        </w:rPr>
        <w:t>3 (από τις παλιές ομάδες των τάξεων – καλούνται οι ομάδες που θα συμμετέχουν να το δηλώσουν)</w:t>
      </w:r>
    </w:p>
    <w:p w:rsidR="00880699" w:rsidRPr="00880699" w:rsidRDefault="00880699" w:rsidP="0088069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880699">
        <w:rPr>
          <w:rFonts w:ascii="Arial" w:eastAsia="PFDinDisplay-Regular" w:hAnsi="Arial" w:cs="Arial"/>
          <w:lang w:val="el-GR"/>
        </w:rPr>
        <w:t>Κινηματογραφικές Βραδιές</w:t>
      </w:r>
    </w:p>
    <w:p w:rsidR="00880699" w:rsidRPr="00880699" w:rsidRDefault="00880699" w:rsidP="0088069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880699">
        <w:rPr>
          <w:rFonts w:ascii="Arial" w:eastAsia="PFDinDisplay-Regular" w:hAnsi="Arial" w:cs="Arial"/>
        </w:rPr>
        <w:t>Bowling</w:t>
      </w:r>
    </w:p>
    <w:p w:rsidR="00880699" w:rsidRPr="00880699" w:rsidRDefault="00880699" w:rsidP="0088069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880699">
        <w:rPr>
          <w:rFonts w:ascii="Arial" w:eastAsia="PFDinDisplay-Regular" w:hAnsi="Arial" w:cs="Arial"/>
          <w:lang w:val="el-GR"/>
        </w:rPr>
        <w:t>Τάβλι</w:t>
      </w:r>
    </w:p>
    <w:p w:rsidR="00880699" w:rsidRPr="00880699" w:rsidRDefault="00880699" w:rsidP="0088069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l-GR"/>
        </w:rPr>
      </w:pPr>
      <w:r w:rsidRPr="00880699">
        <w:rPr>
          <w:rFonts w:ascii="Arial" w:eastAsia="PFDinDisplay-Regular" w:hAnsi="Arial" w:cs="Arial"/>
          <w:lang w:val="el-GR"/>
        </w:rPr>
        <w:t>ΣΚΑΚΙ: οργάνωση μαθημάτων και αγώνων</w:t>
      </w:r>
    </w:p>
    <w:p w:rsidR="007D4595" w:rsidRDefault="00880699" w:rsidP="007D459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880699">
        <w:rPr>
          <w:rFonts w:ascii="Arial" w:eastAsia="PFDinDisplay-Regular" w:hAnsi="Arial" w:cs="Arial"/>
          <w:lang w:val="el-GR"/>
        </w:rPr>
        <w:t>Ημερήσιες Εκδρομές</w:t>
      </w:r>
    </w:p>
    <w:p w:rsidR="00880699" w:rsidRDefault="00880699" w:rsidP="007D459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>Οργάνωση χορού των Ελλήνων της Αφρικής</w:t>
      </w:r>
    </w:p>
    <w:p w:rsidR="00CF04E4" w:rsidRDefault="00215D1C" w:rsidP="007D459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 xml:space="preserve">Αποκριάτικο πάρτι </w:t>
      </w:r>
    </w:p>
    <w:p w:rsidR="00CF04E4" w:rsidRPr="007D4595" w:rsidRDefault="00CF04E4" w:rsidP="007D459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>Ανοιξιάτικος χορός</w:t>
      </w:r>
      <w:r w:rsidR="00215D1C">
        <w:rPr>
          <w:rFonts w:ascii="Arial" w:eastAsia="PFDinDisplay-Regular" w:hAnsi="Arial" w:cs="Arial"/>
          <w:lang w:val="el-GR"/>
        </w:rPr>
        <w:t xml:space="preserve"> – 30/05/2025</w:t>
      </w:r>
    </w:p>
    <w:p w:rsidR="0062258C" w:rsidRDefault="00880699" w:rsidP="0062258C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 xml:space="preserve"> </w:t>
      </w:r>
    </w:p>
    <w:p w:rsidR="000751BA" w:rsidRDefault="000751BA" w:rsidP="0062258C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880699" w:rsidRDefault="00880699" w:rsidP="0062258C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>ΚΟΙΝΩΝΙΚΗ ΑΛΛΗΛΕΓΓΥΗ</w:t>
      </w:r>
    </w:p>
    <w:p w:rsidR="0062258C" w:rsidRDefault="0062258C" w:rsidP="0062258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880699">
        <w:rPr>
          <w:rFonts w:ascii="Arial" w:eastAsia="PFDinDisplay-Regular" w:hAnsi="Arial" w:cs="Arial"/>
          <w:lang w:val="el-GR"/>
        </w:rPr>
        <w:t xml:space="preserve">Πασχαλινό </w:t>
      </w:r>
      <w:r w:rsidRPr="00880699">
        <w:rPr>
          <w:rFonts w:ascii="Arial" w:eastAsia="PFDinDisplay-Regular" w:hAnsi="Arial" w:cs="Arial"/>
        </w:rPr>
        <w:t>Bazaar</w:t>
      </w:r>
      <w:r w:rsidRPr="00880699">
        <w:rPr>
          <w:rFonts w:ascii="Arial" w:eastAsia="PFDinDisplay-Regular" w:hAnsi="Arial" w:cs="Arial"/>
          <w:lang w:val="el-GR"/>
        </w:rPr>
        <w:t xml:space="preserve"> </w:t>
      </w:r>
      <w:r w:rsidR="00215D1C">
        <w:rPr>
          <w:rFonts w:ascii="Arial" w:eastAsia="PFDinDisplay-Regular" w:hAnsi="Arial" w:cs="Arial"/>
          <w:lang w:val="el-GR"/>
        </w:rPr>
        <w:t xml:space="preserve">του </w:t>
      </w:r>
      <w:r w:rsidRPr="00880699">
        <w:rPr>
          <w:rFonts w:ascii="Arial" w:eastAsia="PFDinDisplay-Regular" w:hAnsi="Arial" w:cs="Arial"/>
          <w:lang w:val="el-GR"/>
        </w:rPr>
        <w:t>Συλλόγου</w:t>
      </w:r>
      <w:r w:rsidR="00880699" w:rsidRPr="00880699">
        <w:rPr>
          <w:rFonts w:ascii="Arial" w:eastAsia="PFDinDisplay-Regular" w:hAnsi="Arial" w:cs="Arial"/>
          <w:lang w:val="el-GR"/>
        </w:rPr>
        <w:t xml:space="preserve"> </w:t>
      </w:r>
      <w:r w:rsidRPr="00880699">
        <w:rPr>
          <w:rFonts w:ascii="Arial" w:eastAsia="PFDinDisplay-Regular" w:hAnsi="Arial" w:cs="Arial"/>
          <w:lang w:val="el-GR"/>
        </w:rPr>
        <w:t xml:space="preserve">Βοηθείας Παιδιών </w:t>
      </w:r>
      <w:proofErr w:type="spellStart"/>
      <w:r w:rsidRPr="00880699">
        <w:rPr>
          <w:rFonts w:ascii="Arial" w:eastAsia="PFDinDisplay-Regular" w:hAnsi="Arial" w:cs="Arial"/>
        </w:rPr>
        <w:t>Lalibela</w:t>
      </w:r>
      <w:proofErr w:type="spellEnd"/>
      <w:r w:rsidR="00215D1C">
        <w:rPr>
          <w:rFonts w:ascii="Arial" w:eastAsia="PFDinDisplay-Regular" w:hAnsi="Arial" w:cs="Arial"/>
          <w:lang w:val="el-GR"/>
        </w:rPr>
        <w:t xml:space="preserve"> – 06/04/2025</w:t>
      </w:r>
    </w:p>
    <w:p w:rsidR="00880699" w:rsidRDefault="00880699" w:rsidP="0062258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 xml:space="preserve">Χριστουγεννιάτικο </w:t>
      </w:r>
      <w:proofErr w:type="spellStart"/>
      <w:r>
        <w:rPr>
          <w:rFonts w:ascii="Arial" w:eastAsia="PFDinDisplay-Regular" w:hAnsi="Arial" w:cs="Arial"/>
          <w:lang w:val="el-GR"/>
        </w:rPr>
        <w:t>Bazaar</w:t>
      </w:r>
      <w:proofErr w:type="spellEnd"/>
      <w:r>
        <w:rPr>
          <w:rFonts w:ascii="Arial" w:eastAsia="PFDinDisplay-Regular" w:hAnsi="Arial" w:cs="Arial"/>
          <w:lang w:val="el-GR"/>
        </w:rPr>
        <w:t xml:space="preserve"> </w:t>
      </w:r>
      <w:r w:rsidR="00215D1C">
        <w:rPr>
          <w:rFonts w:ascii="Arial" w:eastAsia="PFDinDisplay-Regular" w:hAnsi="Arial" w:cs="Arial"/>
          <w:lang w:val="el-GR"/>
        </w:rPr>
        <w:t xml:space="preserve">του </w:t>
      </w:r>
      <w:r w:rsidRPr="00880699">
        <w:rPr>
          <w:rFonts w:ascii="Arial" w:eastAsia="PFDinDisplay-Regular" w:hAnsi="Arial" w:cs="Arial"/>
          <w:lang w:val="el-GR"/>
        </w:rPr>
        <w:t xml:space="preserve">Συλλόγου Βοηθείας Παιδιών </w:t>
      </w:r>
      <w:proofErr w:type="spellStart"/>
      <w:r w:rsidRPr="00880699">
        <w:rPr>
          <w:rFonts w:ascii="Arial" w:eastAsia="PFDinDisplay-Regular" w:hAnsi="Arial" w:cs="Arial"/>
        </w:rPr>
        <w:t>Lalibela</w:t>
      </w:r>
      <w:proofErr w:type="spellEnd"/>
    </w:p>
    <w:p w:rsidR="00880699" w:rsidRPr="00880699" w:rsidRDefault="00880699" w:rsidP="0062258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</w:rPr>
        <w:t>ACTION AID</w:t>
      </w:r>
    </w:p>
    <w:p w:rsidR="00880699" w:rsidRDefault="00880699" w:rsidP="00880699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0751BA" w:rsidRDefault="000751BA" w:rsidP="00880699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</w:p>
    <w:p w:rsidR="00880699" w:rsidRPr="00CF04E4" w:rsidRDefault="00880699" w:rsidP="00880699">
      <w:p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CF04E4">
        <w:rPr>
          <w:rFonts w:ascii="Arial" w:eastAsia="PFDinDisplay-Regular" w:hAnsi="Arial" w:cs="Arial"/>
          <w:lang w:val="el-GR"/>
        </w:rPr>
        <w:t xml:space="preserve">ΣΥΝΕΡΓΑΣΙΑ ΜΕ ΑΙΘΙΟΠΙΚΗ </w:t>
      </w:r>
      <w:r w:rsidR="00CF04E4" w:rsidRPr="00CF04E4">
        <w:rPr>
          <w:rFonts w:ascii="Arial" w:eastAsia="PFDinDisplay-Regular" w:hAnsi="Arial" w:cs="Arial"/>
          <w:lang w:val="el-GR"/>
        </w:rPr>
        <w:t>&amp; ΑΦΡΙΚΑΝΙΚΗ ΠΑΡΟΙΚΙΑ</w:t>
      </w:r>
      <w:r w:rsidR="00B633B6">
        <w:rPr>
          <w:rFonts w:ascii="Arial" w:eastAsia="PFDinDisplay-Regular" w:hAnsi="Arial" w:cs="Arial"/>
          <w:lang w:val="el-GR"/>
        </w:rPr>
        <w:t xml:space="preserve"> &amp; ΕΛΛΗΝΩΝ ΑΦΡΙΚΗΣ</w:t>
      </w:r>
    </w:p>
    <w:p w:rsidR="0062258C" w:rsidRDefault="0062258C" w:rsidP="0062258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880699">
        <w:rPr>
          <w:rFonts w:ascii="Arial" w:eastAsia="PFDinDisplay-Regular" w:hAnsi="Arial" w:cs="Arial"/>
          <w:lang w:val="el-GR"/>
        </w:rPr>
        <w:t>Εγκαίνια Μνημείου Πλατείας</w:t>
      </w:r>
      <w:r w:rsidR="00880699" w:rsidRPr="00880699">
        <w:rPr>
          <w:rFonts w:ascii="Arial" w:eastAsia="PFDinDisplay-Regular" w:hAnsi="Arial" w:cs="Arial"/>
          <w:lang w:val="el-GR"/>
        </w:rPr>
        <w:t xml:space="preserve"> </w:t>
      </w:r>
      <w:r w:rsidRPr="00880699">
        <w:rPr>
          <w:rFonts w:ascii="Arial" w:eastAsia="PFDinDisplay-Regular" w:hAnsi="Arial" w:cs="Arial"/>
          <w:lang w:val="el-GR"/>
        </w:rPr>
        <w:t>Αβησσυνίας</w:t>
      </w:r>
    </w:p>
    <w:p w:rsidR="0062258C" w:rsidRPr="00CF04E4" w:rsidRDefault="0062258C" w:rsidP="0062258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 w:rsidRPr="00880699">
        <w:rPr>
          <w:rFonts w:ascii="Arial" w:eastAsia="PFDinDisplay-Regular" w:hAnsi="Arial" w:cs="Arial"/>
          <w:lang w:val="el-GR"/>
        </w:rPr>
        <w:t>Συμπαράσταση στην Αιθιοπική</w:t>
      </w:r>
      <w:r w:rsidR="00880699" w:rsidRPr="00880699">
        <w:rPr>
          <w:rFonts w:ascii="Arial" w:eastAsia="PFDinDisplay-Regular" w:hAnsi="Arial" w:cs="Arial"/>
          <w:lang w:val="el-GR"/>
        </w:rPr>
        <w:t xml:space="preserve"> </w:t>
      </w:r>
      <w:r w:rsidRPr="00880699">
        <w:rPr>
          <w:rFonts w:ascii="Arial" w:eastAsia="PFDinDisplay-Regular" w:hAnsi="Arial" w:cs="Arial"/>
          <w:lang w:val="el-GR"/>
        </w:rPr>
        <w:t>παροικία για τοποθέτηση μνημείου του</w:t>
      </w:r>
      <w:r w:rsidR="00880699" w:rsidRPr="00880699">
        <w:rPr>
          <w:rFonts w:ascii="Arial" w:eastAsia="PFDinDisplay-Regular" w:hAnsi="Arial" w:cs="Arial"/>
          <w:lang w:val="el-GR"/>
        </w:rPr>
        <w:t xml:space="preserve"> </w:t>
      </w:r>
      <w:proofErr w:type="spellStart"/>
      <w:r w:rsidRPr="00880699">
        <w:rPr>
          <w:rFonts w:ascii="Arial" w:eastAsia="PFDinDisplay-Regular" w:hAnsi="Arial" w:cs="Arial"/>
        </w:rPr>
        <w:t>Abebe</w:t>
      </w:r>
      <w:proofErr w:type="spellEnd"/>
      <w:r w:rsidRPr="00880699">
        <w:rPr>
          <w:rFonts w:ascii="Arial" w:eastAsia="PFDinDisplay-Regular" w:hAnsi="Arial" w:cs="Arial"/>
          <w:lang w:val="el-GR"/>
        </w:rPr>
        <w:t xml:space="preserve"> </w:t>
      </w:r>
      <w:proofErr w:type="spellStart"/>
      <w:r w:rsidRPr="00880699">
        <w:rPr>
          <w:rFonts w:ascii="Arial" w:eastAsia="PFDinDisplay-Regular" w:hAnsi="Arial" w:cs="Arial"/>
        </w:rPr>
        <w:t>Bikila</w:t>
      </w:r>
      <w:proofErr w:type="spellEnd"/>
      <w:r w:rsidRPr="00880699">
        <w:rPr>
          <w:rFonts w:ascii="Arial" w:eastAsia="PFDinDisplay-Regular" w:hAnsi="Arial" w:cs="Arial"/>
          <w:lang w:val="el-GR"/>
        </w:rPr>
        <w:t xml:space="preserve"> στον Μαραθώνα</w:t>
      </w:r>
    </w:p>
    <w:p w:rsidR="00CF04E4" w:rsidRPr="00CF04E4" w:rsidRDefault="00CF04E4" w:rsidP="0062258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proofErr w:type="spellStart"/>
      <w:r>
        <w:rPr>
          <w:rFonts w:ascii="Arial" w:eastAsia="PFDinDisplay-Regular" w:hAnsi="Arial" w:cs="Arial"/>
        </w:rPr>
        <w:t>Demera</w:t>
      </w:r>
      <w:proofErr w:type="spellEnd"/>
    </w:p>
    <w:p w:rsidR="00CF04E4" w:rsidRDefault="00CF04E4" w:rsidP="0062258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>Αιθιοπικά και</w:t>
      </w:r>
      <w:r w:rsidR="000501E6">
        <w:rPr>
          <w:rFonts w:ascii="Arial" w:eastAsia="PFDinDisplay-Regular" w:hAnsi="Arial" w:cs="Arial"/>
          <w:lang w:val="el-GR"/>
        </w:rPr>
        <w:t xml:space="preserve"> </w:t>
      </w:r>
      <w:r>
        <w:rPr>
          <w:rFonts w:ascii="Arial" w:eastAsia="PFDinDisplay-Regular" w:hAnsi="Arial" w:cs="Arial"/>
          <w:lang w:val="el-GR"/>
        </w:rPr>
        <w:t>Αφρικανικά Φεστιβάλ</w:t>
      </w:r>
    </w:p>
    <w:p w:rsidR="000751BA" w:rsidRDefault="000751BA" w:rsidP="0062258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>Συνεργασία με την Ο.Σ.Ε.Α.</w:t>
      </w:r>
    </w:p>
    <w:p w:rsidR="000751BA" w:rsidRPr="00880699" w:rsidRDefault="000751BA" w:rsidP="0062258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PFDinDisplay-Regular" w:hAnsi="Arial" w:cs="Arial"/>
          <w:lang w:val="el-GR"/>
        </w:rPr>
      </w:pPr>
      <w:r>
        <w:rPr>
          <w:rFonts w:ascii="Arial" w:eastAsia="PFDinDisplay-Regular" w:hAnsi="Arial" w:cs="Arial"/>
          <w:lang w:val="el-GR"/>
        </w:rPr>
        <w:t>Πρόταση για ανακήρυξη (με την Ο.Σ.Ε.Α.) της Αλεξάνδρας Μαμαλίγκα Προκοπίου ως «Πολιτιστικής Πρέσβειρας των Ελλήνων Αφρικής»  - (*)</w:t>
      </w:r>
    </w:p>
    <w:p w:rsidR="000F2F4F" w:rsidRDefault="000F2F4F" w:rsidP="00880699">
      <w:pPr>
        <w:spacing w:after="0"/>
        <w:jc w:val="both"/>
        <w:rPr>
          <w:rFonts w:ascii="Arial" w:hAnsi="Arial" w:cs="Arial"/>
          <w:lang w:val="el-GR"/>
        </w:rPr>
      </w:pPr>
    </w:p>
    <w:p w:rsidR="000751BA" w:rsidRDefault="000751BA" w:rsidP="00880699">
      <w:pPr>
        <w:spacing w:after="0"/>
        <w:jc w:val="both"/>
        <w:rPr>
          <w:rFonts w:ascii="Arial" w:hAnsi="Arial" w:cs="Arial"/>
          <w:lang w:val="el-GR"/>
        </w:rPr>
      </w:pPr>
    </w:p>
    <w:p w:rsidR="00880699" w:rsidRDefault="00880699" w:rsidP="00880699">
      <w:pPr>
        <w:spacing w:after="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ΜΟΝΙΜΕΣ ΕΚΔΗΛΩΣΕΙΣ</w:t>
      </w:r>
    </w:p>
    <w:p w:rsidR="00880699" w:rsidRDefault="00880699" w:rsidP="00880699">
      <w:pPr>
        <w:pStyle w:val="a3"/>
        <w:numPr>
          <w:ilvl w:val="0"/>
          <w:numId w:val="14"/>
        </w:numPr>
        <w:spacing w:after="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Γιορτή παιδιών</w:t>
      </w:r>
    </w:p>
    <w:p w:rsidR="00880699" w:rsidRDefault="00880699" w:rsidP="00880699">
      <w:pPr>
        <w:pStyle w:val="a3"/>
        <w:numPr>
          <w:ilvl w:val="0"/>
          <w:numId w:val="14"/>
        </w:numPr>
        <w:spacing w:after="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Κοπή πίτας </w:t>
      </w:r>
    </w:p>
    <w:p w:rsidR="00880699" w:rsidRDefault="00880699" w:rsidP="00880699">
      <w:pPr>
        <w:pStyle w:val="a3"/>
        <w:numPr>
          <w:ilvl w:val="0"/>
          <w:numId w:val="14"/>
        </w:numPr>
        <w:spacing w:after="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Αρτοκλασία και δοξολογία </w:t>
      </w:r>
      <w:r w:rsidR="00CF04E4">
        <w:rPr>
          <w:rFonts w:ascii="Arial" w:hAnsi="Arial" w:cs="Arial"/>
          <w:lang w:val="el-GR"/>
        </w:rPr>
        <w:t>Άγιου</w:t>
      </w:r>
      <w:r>
        <w:rPr>
          <w:rFonts w:ascii="Arial" w:hAnsi="Arial" w:cs="Arial"/>
          <w:lang w:val="el-GR"/>
        </w:rPr>
        <w:t xml:space="preserve"> Φρουμέντιου</w:t>
      </w:r>
    </w:p>
    <w:p w:rsidR="000501E6" w:rsidRDefault="000501E6" w:rsidP="000501E6">
      <w:pPr>
        <w:spacing w:after="0"/>
        <w:jc w:val="both"/>
        <w:rPr>
          <w:rFonts w:ascii="Arial" w:hAnsi="Arial" w:cs="Arial"/>
          <w:lang w:val="el-GR"/>
        </w:rPr>
      </w:pPr>
    </w:p>
    <w:p w:rsidR="000751BA" w:rsidRDefault="000751BA" w:rsidP="000501E6">
      <w:pPr>
        <w:spacing w:after="0"/>
        <w:jc w:val="both"/>
        <w:rPr>
          <w:rFonts w:ascii="Arial" w:hAnsi="Arial" w:cs="Arial"/>
          <w:lang w:val="el-GR"/>
        </w:rPr>
      </w:pPr>
    </w:p>
    <w:p w:rsidR="000501E6" w:rsidRDefault="000501E6" w:rsidP="000501E6">
      <w:pPr>
        <w:spacing w:after="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ΔΙΑΦΟΡΑ ΧΡΗΣΤΙΚΑ ΣΕΜΙΝΑΡΙΑ</w:t>
      </w:r>
    </w:p>
    <w:p w:rsidR="000501E6" w:rsidRDefault="000501E6" w:rsidP="000501E6">
      <w:pPr>
        <w:pStyle w:val="a3"/>
        <w:numPr>
          <w:ilvl w:val="0"/>
          <w:numId w:val="15"/>
        </w:numPr>
        <w:spacing w:after="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Κοινωνικά, Χόμπ</w:t>
      </w:r>
      <w:r w:rsidR="000751BA">
        <w:rPr>
          <w:rFonts w:ascii="Arial" w:hAnsi="Arial" w:cs="Arial"/>
          <w:lang w:val="el-GR"/>
        </w:rPr>
        <w:t>ι</w:t>
      </w:r>
      <w:r>
        <w:rPr>
          <w:rFonts w:ascii="Arial" w:hAnsi="Arial" w:cs="Arial"/>
          <w:lang w:val="el-GR"/>
        </w:rPr>
        <w:t>, Υγεία, κ</w:t>
      </w:r>
      <w:r w:rsidR="000751BA">
        <w:rPr>
          <w:rFonts w:ascii="Arial" w:hAnsi="Arial" w:cs="Arial"/>
          <w:lang w:val="el-GR"/>
        </w:rPr>
        <w:t>.</w:t>
      </w:r>
      <w:r>
        <w:rPr>
          <w:rFonts w:ascii="Arial" w:hAnsi="Arial" w:cs="Arial"/>
          <w:lang w:val="el-GR"/>
        </w:rPr>
        <w:t>ά.</w:t>
      </w:r>
    </w:p>
    <w:p w:rsidR="000751BA" w:rsidRDefault="000751BA" w:rsidP="000751BA">
      <w:pPr>
        <w:spacing w:after="0"/>
        <w:jc w:val="both"/>
        <w:rPr>
          <w:rFonts w:ascii="Arial" w:hAnsi="Arial" w:cs="Arial"/>
          <w:lang w:val="el-GR"/>
        </w:rPr>
      </w:pPr>
    </w:p>
    <w:p w:rsidR="000751BA" w:rsidRPr="000751BA" w:rsidRDefault="000751BA" w:rsidP="000751BA">
      <w:pPr>
        <w:spacing w:after="0"/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(*) = προτάθηκαν στη Γενική Συνέλευση</w:t>
      </w:r>
    </w:p>
    <w:sectPr w:rsidR="000751BA" w:rsidRPr="000751BA" w:rsidSect="00EC4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FDinDisplay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6817"/>
    <w:multiLevelType w:val="hybridMultilevel"/>
    <w:tmpl w:val="001A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468F6"/>
    <w:multiLevelType w:val="hybridMultilevel"/>
    <w:tmpl w:val="DE06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B5FE5"/>
    <w:multiLevelType w:val="hybridMultilevel"/>
    <w:tmpl w:val="34CCE4DC"/>
    <w:lvl w:ilvl="0" w:tplc="4D3442B4">
      <w:numFmt w:val="bullet"/>
      <w:lvlText w:val="•"/>
      <w:lvlJc w:val="left"/>
      <w:pPr>
        <w:ind w:left="720" w:hanging="360"/>
      </w:pPr>
      <w:rPr>
        <w:rFonts w:ascii="Arial" w:eastAsia="PFDinDisplay-Regular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25029"/>
    <w:multiLevelType w:val="hybridMultilevel"/>
    <w:tmpl w:val="0D48E958"/>
    <w:lvl w:ilvl="0" w:tplc="4D3442B4">
      <w:numFmt w:val="bullet"/>
      <w:lvlText w:val="•"/>
      <w:lvlJc w:val="left"/>
      <w:pPr>
        <w:ind w:left="720" w:hanging="360"/>
      </w:pPr>
      <w:rPr>
        <w:rFonts w:ascii="Arial" w:eastAsia="PFDinDisplay-Regular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93870"/>
    <w:multiLevelType w:val="hybridMultilevel"/>
    <w:tmpl w:val="0BFAD0B4"/>
    <w:lvl w:ilvl="0" w:tplc="4D3442B4">
      <w:numFmt w:val="bullet"/>
      <w:lvlText w:val="•"/>
      <w:lvlJc w:val="left"/>
      <w:pPr>
        <w:ind w:left="720" w:hanging="360"/>
      </w:pPr>
      <w:rPr>
        <w:rFonts w:ascii="Arial" w:eastAsia="PFDinDisplay-Regular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619DD"/>
    <w:multiLevelType w:val="hybridMultilevel"/>
    <w:tmpl w:val="D24E7054"/>
    <w:lvl w:ilvl="0" w:tplc="4D3442B4">
      <w:numFmt w:val="bullet"/>
      <w:lvlText w:val="•"/>
      <w:lvlJc w:val="left"/>
      <w:pPr>
        <w:ind w:left="720" w:hanging="360"/>
      </w:pPr>
      <w:rPr>
        <w:rFonts w:ascii="Arial" w:eastAsia="PFDinDisplay-Regular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41852"/>
    <w:multiLevelType w:val="hybridMultilevel"/>
    <w:tmpl w:val="71089B2C"/>
    <w:lvl w:ilvl="0" w:tplc="4D3442B4">
      <w:numFmt w:val="bullet"/>
      <w:lvlText w:val="•"/>
      <w:lvlJc w:val="left"/>
      <w:pPr>
        <w:ind w:left="720" w:hanging="360"/>
      </w:pPr>
      <w:rPr>
        <w:rFonts w:ascii="Arial" w:eastAsia="PFDinDisplay-Regular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25035"/>
    <w:multiLevelType w:val="hybridMultilevel"/>
    <w:tmpl w:val="7C52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748BE"/>
    <w:multiLevelType w:val="hybridMultilevel"/>
    <w:tmpl w:val="93F0CED0"/>
    <w:lvl w:ilvl="0" w:tplc="4D3442B4">
      <w:numFmt w:val="bullet"/>
      <w:lvlText w:val="•"/>
      <w:lvlJc w:val="left"/>
      <w:pPr>
        <w:ind w:left="720" w:hanging="360"/>
      </w:pPr>
      <w:rPr>
        <w:rFonts w:ascii="Arial" w:eastAsia="PFDinDisplay-Regular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21740"/>
    <w:multiLevelType w:val="hybridMultilevel"/>
    <w:tmpl w:val="47F01F44"/>
    <w:lvl w:ilvl="0" w:tplc="4D3442B4">
      <w:numFmt w:val="bullet"/>
      <w:lvlText w:val="•"/>
      <w:lvlJc w:val="left"/>
      <w:pPr>
        <w:ind w:left="720" w:hanging="360"/>
      </w:pPr>
      <w:rPr>
        <w:rFonts w:ascii="Arial" w:eastAsia="PFDinDisplay-Regular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E5061"/>
    <w:multiLevelType w:val="hybridMultilevel"/>
    <w:tmpl w:val="D2B2B7A2"/>
    <w:lvl w:ilvl="0" w:tplc="4D3442B4">
      <w:numFmt w:val="bullet"/>
      <w:lvlText w:val="•"/>
      <w:lvlJc w:val="left"/>
      <w:pPr>
        <w:ind w:left="720" w:hanging="360"/>
      </w:pPr>
      <w:rPr>
        <w:rFonts w:ascii="Arial" w:eastAsia="PFDinDisplay-Regular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F5B6C"/>
    <w:multiLevelType w:val="hybridMultilevel"/>
    <w:tmpl w:val="FC18B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E0A10"/>
    <w:multiLevelType w:val="hybridMultilevel"/>
    <w:tmpl w:val="78945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C3AC1"/>
    <w:multiLevelType w:val="hybridMultilevel"/>
    <w:tmpl w:val="6930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BA65BB"/>
    <w:multiLevelType w:val="hybridMultilevel"/>
    <w:tmpl w:val="DB5036E6"/>
    <w:lvl w:ilvl="0" w:tplc="4D3442B4">
      <w:numFmt w:val="bullet"/>
      <w:lvlText w:val="•"/>
      <w:lvlJc w:val="left"/>
      <w:pPr>
        <w:ind w:left="720" w:hanging="360"/>
      </w:pPr>
      <w:rPr>
        <w:rFonts w:ascii="Arial" w:eastAsia="PFDinDisplay-Regular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"/>
  </w:num>
  <w:num w:numId="5">
    <w:abstractNumId w:val="13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14"/>
  </w:num>
  <w:num w:numId="11">
    <w:abstractNumId w:val="9"/>
  </w:num>
  <w:num w:numId="12">
    <w:abstractNumId w:val="10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F2F4F"/>
    <w:rsid w:val="000501E6"/>
    <w:rsid w:val="000751BA"/>
    <w:rsid w:val="000F2F4F"/>
    <w:rsid w:val="00152B19"/>
    <w:rsid w:val="00215D1C"/>
    <w:rsid w:val="003A50A2"/>
    <w:rsid w:val="0062258C"/>
    <w:rsid w:val="007D4595"/>
    <w:rsid w:val="00871283"/>
    <w:rsid w:val="00880699"/>
    <w:rsid w:val="009136CE"/>
    <w:rsid w:val="00A1375A"/>
    <w:rsid w:val="00A92014"/>
    <w:rsid w:val="00B633B6"/>
    <w:rsid w:val="00CF04E4"/>
    <w:rsid w:val="00EC44AA"/>
    <w:rsid w:val="00F0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53C75-25E7-4B5C-B519-4A8B6C59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2025-03-09T07:15:00Z</dcterms:created>
  <dcterms:modified xsi:type="dcterms:W3CDTF">2025-03-10T07:29:00Z</dcterms:modified>
</cp:coreProperties>
</file>