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7E" w:rsidRPr="008C3A18" w:rsidRDefault="002D577E" w:rsidP="003D3B57">
      <w:pPr>
        <w:spacing w:line="360" w:lineRule="auto"/>
        <w:ind w:right="-356"/>
        <w:jc w:val="center"/>
        <w:rPr>
          <w:rFonts w:ascii="Arial" w:hAnsi="Arial" w:cs="Arial"/>
          <w:b/>
          <w:bCs/>
          <w:sz w:val="28"/>
          <w:szCs w:val="28"/>
          <w:u w:val="single"/>
        </w:rPr>
      </w:pPr>
      <w:r w:rsidRPr="002D577E">
        <w:rPr>
          <w:rFonts w:ascii="Arial" w:hAnsi="Arial" w:cs="Arial"/>
          <w:b/>
          <w:bCs/>
          <w:sz w:val="28"/>
          <w:szCs w:val="28"/>
          <w:u w:val="single"/>
        </w:rPr>
        <w:t>ΟΙΚΟΝΟΜΙΚΟΣ ΑΠΟΛΟΓΙΣΜΟΣ ΠΕΡΙΟΔΟΥ 01/01/2024 – 31/12/2024</w:t>
      </w:r>
    </w:p>
    <w:p w:rsidR="002D577E" w:rsidRPr="00E26717" w:rsidRDefault="00E26717" w:rsidP="00E26717">
      <w:pPr>
        <w:spacing w:line="360" w:lineRule="auto"/>
        <w:ind w:left="-360" w:right="-450"/>
        <w:jc w:val="right"/>
        <w:rPr>
          <w:rFonts w:ascii="Arial" w:hAnsi="Arial" w:cs="Arial"/>
          <w:b/>
          <w:bCs/>
          <w:sz w:val="28"/>
          <w:szCs w:val="28"/>
        </w:rPr>
      </w:pPr>
      <w:r>
        <w:rPr>
          <w:rFonts w:ascii="Arial" w:hAnsi="Arial" w:cs="Arial"/>
          <w:b/>
          <w:bCs/>
          <w:sz w:val="28"/>
          <w:szCs w:val="28"/>
        </w:rPr>
        <w:t>α</w:t>
      </w:r>
      <w:r w:rsidRPr="00E26717">
        <w:rPr>
          <w:rFonts w:ascii="Arial" w:hAnsi="Arial" w:cs="Arial"/>
          <w:b/>
          <w:bCs/>
          <w:sz w:val="28"/>
          <w:szCs w:val="28"/>
        </w:rPr>
        <w:t>πό τον Θεόδωρο Πανά, Ταμία του Σ.Ε.Α.</w:t>
      </w:r>
    </w:p>
    <w:p w:rsidR="00E26717" w:rsidRPr="00E26717" w:rsidRDefault="00E26717" w:rsidP="00E26717">
      <w:pPr>
        <w:spacing w:line="360" w:lineRule="auto"/>
        <w:ind w:left="-360" w:right="-450"/>
        <w:jc w:val="right"/>
        <w:rPr>
          <w:rFonts w:ascii="Arial" w:hAnsi="Arial" w:cs="Arial"/>
          <w:b/>
          <w:bCs/>
          <w:sz w:val="28"/>
          <w:szCs w:val="28"/>
        </w:rPr>
      </w:pPr>
    </w:p>
    <w:p w:rsidR="002D577E" w:rsidRPr="00D975B9" w:rsidRDefault="002D577E" w:rsidP="00AF2444">
      <w:pPr>
        <w:tabs>
          <w:tab w:val="left" w:pos="450"/>
        </w:tabs>
        <w:spacing w:line="360" w:lineRule="auto"/>
        <w:ind w:left="270" w:right="26"/>
        <w:rPr>
          <w:rFonts w:ascii="Arial" w:hAnsi="Arial" w:cs="Arial"/>
          <w:b/>
          <w:sz w:val="28"/>
          <w:szCs w:val="28"/>
        </w:rPr>
      </w:pPr>
      <w:r w:rsidRPr="00D975B9">
        <w:rPr>
          <w:rFonts w:ascii="Arial" w:hAnsi="Arial" w:cs="Arial"/>
          <w:b/>
          <w:sz w:val="28"/>
          <w:szCs w:val="28"/>
        </w:rPr>
        <w:t>Ο οικονομικός Απολογισμός για το 2024 έχει όπως παρακάτω:</w:t>
      </w:r>
    </w:p>
    <w:p w:rsidR="00AF2444" w:rsidRPr="00D975B9" w:rsidRDefault="002D577E" w:rsidP="005B0137">
      <w:pPr>
        <w:numPr>
          <w:ilvl w:val="0"/>
          <w:numId w:val="2"/>
        </w:numPr>
        <w:spacing w:line="360" w:lineRule="auto"/>
        <w:ind w:left="270" w:firstLine="360"/>
        <w:jc w:val="both"/>
        <w:rPr>
          <w:rFonts w:ascii="Arial" w:hAnsi="Arial" w:cs="Arial"/>
          <w:sz w:val="28"/>
          <w:szCs w:val="28"/>
        </w:rPr>
      </w:pPr>
      <w:r w:rsidRPr="00D975B9">
        <w:rPr>
          <w:rFonts w:ascii="Arial" w:hAnsi="Arial" w:cs="Arial"/>
          <w:sz w:val="28"/>
          <w:szCs w:val="28"/>
        </w:rPr>
        <w:t xml:space="preserve">Ο Σύλλογος απαρτίζεται από 522 τακτικά μέλη και 24 φίλους. </w:t>
      </w:r>
      <w:r w:rsidR="00E26717">
        <w:rPr>
          <w:rFonts w:ascii="Arial" w:hAnsi="Arial" w:cs="Arial"/>
          <w:sz w:val="28"/>
          <w:szCs w:val="28"/>
        </w:rPr>
        <w:t>Ταμειακά ενήμερα μέλη είναι 3</w:t>
      </w:r>
      <w:r w:rsidR="00E26717" w:rsidRPr="00E26717">
        <w:rPr>
          <w:rFonts w:ascii="Arial" w:hAnsi="Arial" w:cs="Arial"/>
          <w:sz w:val="28"/>
          <w:szCs w:val="28"/>
        </w:rPr>
        <w:t>52</w:t>
      </w:r>
      <w:r w:rsidR="006E200F" w:rsidRPr="00D975B9">
        <w:rPr>
          <w:rFonts w:ascii="Arial" w:hAnsi="Arial" w:cs="Arial"/>
          <w:sz w:val="28"/>
          <w:szCs w:val="28"/>
        </w:rPr>
        <w:t xml:space="preserve">. </w:t>
      </w:r>
      <w:r w:rsidRPr="00D975B9">
        <w:rPr>
          <w:rFonts w:ascii="Arial" w:hAnsi="Arial" w:cs="Arial"/>
          <w:sz w:val="28"/>
          <w:szCs w:val="28"/>
        </w:rPr>
        <w:t>Από αυτά, 1</w:t>
      </w:r>
      <w:r w:rsidR="006E200F" w:rsidRPr="00D975B9">
        <w:rPr>
          <w:rFonts w:ascii="Arial" w:hAnsi="Arial" w:cs="Arial"/>
          <w:sz w:val="28"/>
          <w:szCs w:val="28"/>
        </w:rPr>
        <w:t>06</w:t>
      </w:r>
      <w:r w:rsidRPr="00D975B9">
        <w:rPr>
          <w:rFonts w:ascii="Arial" w:hAnsi="Arial" w:cs="Arial"/>
          <w:sz w:val="28"/>
          <w:szCs w:val="28"/>
        </w:rPr>
        <w:t xml:space="preserve"> είναι τα νέα μέλη που εγγράφτηκαν στον Σύλλογο το 202</w:t>
      </w:r>
      <w:r w:rsidR="006E200F" w:rsidRPr="00D975B9">
        <w:rPr>
          <w:rFonts w:ascii="Arial" w:hAnsi="Arial" w:cs="Arial"/>
          <w:sz w:val="28"/>
          <w:szCs w:val="28"/>
        </w:rPr>
        <w:t>4</w:t>
      </w:r>
      <w:r w:rsidRPr="00D975B9">
        <w:rPr>
          <w:rFonts w:ascii="Arial" w:hAnsi="Arial" w:cs="Arial"/>
          <w:sz w:val="28"/>
          <w:szCs w:val="28"/>
        </w:rPr>
        <w:t xml:space="preserve"> και </w:t>
      </w:r>
      <w:r w:rsidR="006E200F" w:rsidRPr="00D975B9">
        <w:rPr>
          <w:rFonts w:ascii="Arial" w:hAnsi="Arial" w:cs="Arial"/>
          <w:sz w:val="28"/>
          <w:szCs w:val="28"/>
        </w:rPr>
        <w:t>23</w:t>
      </w:r>
      <w:r w:rsidR="00E26717" w:rsidRPr="00E26717">
        <w:rPr>
          <w:rFonts w:ascii="Arial" w:hAnsi="Arial" w:cs="Arial"/>
          <w:sz w:val="28"/>
          <w:szCs w:val="28"/>
        </w:rPr>
        <w:t>6</w:t>
      </w:r>
      <w:r w:rsidR="006E200F" w:rsidRPr="00D975B9">
        <w:rPr>
          <w:rFonts w:ascii="Arial" w:hAnsi="Arial" w:cs="Arial"/>
          <w:sz w:val="28"/>
          <w:szCs w:val="28"/>
        </w:rPr>
        <w:t xml:space="preserve"> είναι παλαιότερα μέλη του Συλλόγου. </w:t>
      </w:r>
      <w:r w:rsidRPr="00D975B9">
        <w:rPr>
          <w:rFonts w:ascii="Arial" w:hAnsi="Arial" w:cs="Arial"/>
          <w:sz w:val="28"/>
          <w:szCs w:val="28"/>
        </w:rPr>
        <w:t xml:space="preserve">Πετύχαμε τον </w:t>
      </w:r>
      <w:r w:rsidR="006E200F" w:rsidRPr="00D975B9">
        <w:rPr>
          <w:rFonts w:ascii="Arial" w:hAnsi="Arial" w:cs="Arial"/>
          <w:sz w:val="28"/>
          <w:szCs w:val="28"/>
        </w:rPr>
        <w:t xml:space="preserve">διπλό </w:t>
      </w:r>
      <w:r w:rsidRPr="00D975B9">
        <w:rPr>
          <w:rFonts w:ascii="Arial" w:hAnsi="Arial" w:cs="Arial"/>
          <w:sz w:val="28"/>
          <w:szCs w:val="28"/>
        </w:rPr>
        <w:t xml:space="preserve">στόχο του προϋπολογισμού </w:t>
      </w:r>
      <w:r w:rsidR="008C3A18">
        <w:rPr>
          <w:rFonts w:ascii="Arial" w:hAnsi="Arial" w:cs="Arial"/>
          <w:sz w:val="28"/>
          <w:szCs w:val="28"/>
        </w:rPr>
        <w:t xml:space="preserve">του 2024 </w:t>
      </w:r>
      <w:r w:rsidRPr="00D975B9">
        <w:rPr>
          <w:rFonts w:ascii="Arial" w:hAnsi="Arial" w:cs="Arial"/>
          <w:sz w:val="28"/>
          <w:szCs w:val="28"/>
        </w:rPr>
        <w:t xml:space="preserve">να έχουμε </w:t>
      </w:r>
      <w:r w:rsidR="006E200F" w:rsidRPr="00D975B9">
        <w:rPr>
          <w:rFonts w:ascii="Arial" w:hAnsi="Arial" w:cs="Arial"/>
          <w:sz w:val="28"/>
          <w:szCs w:val="28"/>
        </w:rPr>
        <w:t>8</w:t>
      </w:r>
      <w:r w:rsidRPr="00D975B9">
        <w:rPr>
          <w:rFonts w:ascii="Arial" w:hAnsi="Arial" w:cs="Arial"/>
          <w:sz w:val="28"/>
          <w:szCs w:val="28"/>
        </w:rPr>
        <w:t>0 νέα μέλη</w:t>
      </w:r>
      <w:r w:rsidR="006E200F" w:rsidRPr="00D975B9">
        <w:rPr>
          <w:rFonts w:ascii="Arial" w:hAnsi="Arial" w:cs="Arial"/>
          <w:sz w:val="28"/>
          <w:szCs w:val="28"/>
        </w:rPr>
        <w:t xml:space="preserve"> και </w:t>
      </w:r>
      <w:r w:rsidRPr="00D975B9">
        <w:rPr>
          <w:rFonts w:ascii="Arial" w:hAnsi="Arial" w:cs="Arial"/>
          <w:sz w:val="28"/>
          <w:szCs w:val="28"/>
        </w:rPr>
        <w:t>300 ταμειακά ενήμερ</w:t>
      </w:r>
      <w:r w:rsidR="008C3A18">
        <w:rPr>
          <w:rFonts w:ascii="Arial" w:hAnsi="Arial" w:cs="Arial"/>
          <w:sz w:val="28"/>
          <w:szCs w:val="28"/>
        </w:rPr>
        <w:t>α</w:t>
      </w:r>
      <w:r w:rsidRPr="00D975B9">
        <w:rPr>
          <w:rFonts w:ascii="Arial" w:hAnsi="Arial" w:cs="Arial"/>
          <w:sz w:val="28"/>
          <w:szCs w:val="28"/>
        </w:rPr>
        <w:t xml:space="preserve"> μ</w:t>
      </w:r>
      <w:r w:rsidR="008C3A18">
        <w:rPr>
          <w:rFonts w:ascii="Arial" w:hAnsi="Arial" w:cs="Arial"/>
          <w:sz w:val="28"/>
          <w:szCs w:val="28"/>
        </w:rPr>
        <w:t>έλη</w:t>
      </w:r>
      <w:r w:rsidRPr="00D975B9">
        <w:rPr>
          <w:rFonts w:ascii="Arial" w:hAnsi="Arial" w:cs="Arial"/>
          <w:sz w:val="28"/>
          <w:szCs w:val="28"/>
        </w:rPr>
        <w:t xml:space="preserve">. </w:t>
      </w:r>
    </w:p>
    <w:p w:rsidR="006E200F" w:rsidRPr="00D975B9" w:rsidRDefault="006E200F" w:rsidP="005B0137">
      <w:pPr>
        <w:numPr>
          <w:ilvl w:val="0"/>
          <w:numId w:val="2"/>
        </w:numPr>
        <w:spacing w:line="360" w:lineRule="auto"/>
        <w:ind w:left="270" w:firstLine="360"/>
        <w:jc w:val="both"/>
        <w:rPr>
          <w:rFonts w:ascii="Arial" w:hAnsi="Arial" w:cs="Arial"/>
          <w:sz w:val="28"/>
          <w:szCs w:val="28"/>
        </w:rPr>
      </w:pPr>
      <w:r w:rsidRPr="00D975B9">
        <w:rPr>
          <w:rFonts w:ascii="Arial" w:hAnsi="Arial" w:cs="Arial"/>
          <w:sz w:val="28"/>
          <w:szCs w:val="28"/>
        </w:rPr>
        <w:t>Ο Σύλλογος επιβαρύνεται ετησίως με την καταβολή του ΕΝΦΙΑ και φορολογείται λόγω του ενοικίου που εισπράττει από το οίκημα της Σοφοκλέους. Για κάθε έτος το ποσό αυτό ανέρχεται στα 3.190,00 ευρώ. Το 2024 είχαμε μία πρόσθετη επιβάρυνση στα κοινόχρηστα 760 ευρώ για εκσυγχρονισμό του ανελκυστήρα σύμφωνα με την νομοθεσία. Τα έσοδα από την μίσθωση του ακινήτου είναι 7.200 ευρώ ετησίως.</w:t>
      </w:r>
    </w:p>
    <w:p w:rsidR="002D577E" w:rsidRPr="00D975B9" w:rsidRDefault="002D577E" w:rsidP="00AF2444">
      <w:pPr>
        <w:numPr>
          <w:ilvl w:val="0"/>
          <w:numId w:val="2"/>
        </w:numPr>
        <w:spacing w:line="360" w:lineRule="auto"/>
        <w:ind w:left="270" w:firstLine="360"/>
        <w:jc w:val="both"/>
        <w:rPr>
          <w:rFonts w:ascii="Arial" w:hAnsi="Arial" w:cs="Arial"/>
          <w:sz w:val="28"/>
          <w:szCs w:val="28"/>
        </w:rPr>
      </w:pPr>
      <w:r w:rsidRPr="00D975B9">
        <w:rPr>
          <w:rFonts w:ascii="Arial" w:hAnsi="Arial" w:cs="Arial"/>
          <w:sz w:val="28"/>
          <w:szCs w:val="28"/>
        </w:rPr>
        <w:t xml:space="preserve">Το «Κοντά Σας» αναβαθμίστηκε και είναι πλέον πολύχρωμο και τυπώνεται σε 600 αντίτυπα. Από αυτά, 430 ταχυδρομούνται στο εσωτερικό και 35 </w:t>
      </w:r>
      <w:r w:rsidR="008C3A18">
        <w:rPr>
          <w:rFonts w:ascii="Arial" w:hAnsi="Arial" w:cs="Arial"/>
          <w:sz w:val="28"/>
          <w:szCs w:val="28"/>
        </w:rPr>
        <w:t xml:space="preserve">– 48 </w:t>
      </w:r>
      <w:r w:rsidRPr="00D975B9">
        <w:rPr>
          <w:rFonts w:ascii="Arial" w:hAnsi="Arial" w:cs="Arial"/>
          <w:sz w:val="28"/>
          <w:szCs w:val="28"/>
        </w:rPr>
        <w:t xml:space="preserve">στο εξωτερικό, </w:t>
      </w:r>
      <w:r w:rsidRPr="00D975B9">
        <w:rPr>
          <w:rFonts w:ascii="Arial" w:hAnsi="Arial" w:cs="Arial"/>
          <w:b/>
          <w:bCs/>
          <w:i/>
          <w:iCs/>
          <w:sz w:val="28"/>
          <w:szCs w:val="28"/>
        </w:rPr>
        <w:t>σε φίλους και  φορείς ανεξάρτητα από το αν είναι μέλη ή αν έχουν καταβάλει την συνδρομή τους</w:t>
      </w:r>
      <w:r w:rsidRPr="00D975B9">
        <w:rPr>
          <w:rFonts w:ascii="Arial" w:hAnsi="Arial" w:cs="Arial"/>
          <w:sz w:val="28"/>
          <w:szCs w:val="28"/>
        </w:rPr>
        <w:t xml:space="preserve">. Δυστυχώς τα ταχυδρομικά τέλη έχουν διπλασιαστεί με αποτέλεσμα εκεί που δαπανούσαμε 230 ευρώ στον ΕΛΤΑ, τώρα είναι στα 450 </w:t>
      </w:r>
      <w:r w:rsidR="008C3A18">
        <w:rPr>
          <w:rFonts w:ascii="Arial" w:hAnsi="Arial" w:cs="Arial"/>
          <w:sz w:val="28"/>
          <w:szCs w:val="28"/>
        </w:rPr>
        <w:t xml:space="preserve">– 490 </w:t>
      </w:r>
      <w:r w:rsidRPr="00D975B9">
        <w:rPr>
          <w:rFonts w:ascii="Arial" w:hAnsi="Arial" w:cs="Arial"/>
          <w:sz w:val="28"/>
          <w:szCs w:val="28"/>
        </w:rPr>
        <w:t>ευρώ. Για αυτό ζητ</w:t>
      </w:r>
      <w:r w:rsidR="0077616A" w:rsidRPr="00D975B9">
        <w:rPr>
          <w:rFonts w:ascii="Arial" w:hAnsi="Arial" w:cs="Arial"/>
          <w:sz w:val="28"/>
          <w:szCs w:val="28"/>
        </w:rPr>
        <w:t xml:space="preserve">άμε από εσάς, που επιθυμείτε να έχετε πέραν της ηλεκτρονικής έκδοσης και την έντυπη, να μας δηλώσετε ποιοι / ποιες μπορείτε να την παραλαμβάνετε από την έδρα του Συλλόγου, </w:t>
      </w:r>
      <w:r w:rsidRPr="00D975B9">
        <w:rPr>
          <w:rFonts w:ascii="Arial" w:hAnsi="Arial" w:cs="Arial"/>
          <w:sz w:val="28"/>
          <w:szCs w:val="28"/>
        </w:rPr>
        <w:t>για να μειώσουμε τον αριθμό αυτών που ταχυδρομούνται.</w:t>
      </w:r>
    </w:p>
    <w:p w:rsidR="003D3B57" w:rsidRPr="00D975B9" w:rsidRDefault="003D3B57" w:rsidP="00AF2444">
      <w:pPr>
        <w:numPr>
          <w:ilvl w:val="0"/>
          <w:numId w:val="2"/>
        </w:numPr>
        <w:spacing w:line="360" w:lineRule="auto"/>
        <w:ind w:left="270" w:firstLine="360"/>
        <w:jc w:val="both"/>
        <w:rPr>
          <w:rFonts w:ascii="Arial" w:hAnsi="Arial" w:cs="Arial"/>
          <w:sz w:val="28"/>
          <w:szCs w:val="28"/>
        </w:rPr>
      </w:pPr>
      <w:r w:rsidRPr="00D975B9">
        <w:rPr>
          <w:rFonts w:ascii="Arial" w:hAnsi="Arial" w:cs="Arial"/>
          <w:sz w:val="28"/>
          <w:szCs w:val="28"/>
        </w:rPr>
        <w:t>Πετύχαμε με την δική σας βοήθεια, να ενισχύσουμε οικονομικά την Ελληνική Κοινότητα Αντίς Αμπέμπα με το ποσό των 7.000,00 ευρώ και να συμβάλλουμε στην ανοικοδόμηση της περίφραξης του ιερού ναού του Αγίου Φρουμεντίου με το ποσό των 4.000,00 ευρώ.</w:t>
      </w:r>
    </w:p>
    <w:p w:rsidR="003D3B57" w:rsidRPr="00D975B9" w:rsidRDefault="00D10208" w:rsidP="00AF2444">
      <w:pPr>
        <w:numPr>
          <w:ilvl w:val="0"/>
          <w:numId w:val="2"/>
        </w:numPr>
        <w:suppressAutoHyphens w:val="0"/>
        <w:spacing w:line="360" w:lineRule="auto"/>
        <w:ind w:left="270" w:firstLine="360"/>
        <w:jc w:val="both"/>
        <w:rPr>
          <w:rFonts w:ascii="Arial" w:hAnsi="Arial" w:cs="Arial"/>
          <w:sz w:val="28"/>
          <w:szCs w:val="28"/>
        </w:rPr>
      </w:pPr>
      <w:r w:rsidRPr="00D975B9">
        <w:rPr>
          <w:rFonts w:ascii="Arial" w:hAnsi="Arial" w:cs="Arial"/>
          <w:sz w:val="28"/>
          <w:szCs w:val="28"/>
        </w:rPr>
        <w:t>Προσ</w:t>
      </w:r>
      <w:r w:rsidR="003D3B57" w:rsidRPr="00D975B9">
        <w:rPr>
          <w:rFonts w:ascii="Arial" w:hAnsi="Arial" w:cs="Arial"/>
          <w:sz w:val="28"/>
          <w:szCs w:val="28"/>
        </w:rPr>
        <w:t xml:space="preserve">φέραμε </w:t>
      </w:r>
      <w:r w:rsidRPr="00D975B9">
        <w:rPr>
          <w:rFonts w:ascii="Arial" w:hAnsi="Arial" w:cs="Arial"/>
          <w:sz w:val="28"/>
          <w:szCs w:val="28"/>
        </w:rPr>
        <w:t>χρήματα για να υποστηρ</w:t>
      </w:r>
      <w:r w:rsidR="003D3B57" w:rsidRPr="00D975B9">
        <w:rPr>
          <w:rFonts w:ascii="Arial" w:hAnsi="Arial" w:cs="Arial"/>
          <w:sz w:val="28"/>
          <w:szCs w:val="28"/>
        </w:rPr>
        <w:t xml:space="preserve">ίξουμε </w:t>
      </w:r>
      <w:r w:rsidRPr="00D975B9">
        <w:rPr>
          <w:rFonts w:ascii="Arial" w:hAnsi="Arial" w:cs="Arial"/>
          <w:sz w:val="28"/>
          <w:szCs w:val="28"/>
        </w:rPr>
        <w:t>διάφορες κοινωνικές δράσεις όπως την ετήσια στήριξη προς το ACTIONAID, την επιβράβευση των μαθητών που αποφοιτούν από το ΜΙΧΕΙΟ ΓΥΜΝΑΣΙΟ / ΛΥΚΕΙΟ και πετυχα</w:t>
      </w:r>
      <w:r w:rsidRPr="00D975B9">
        <w:rPr>
          <w:rFonts w:ascii="Arial" w:hAnsi="Arial" w:cs="Arial"/>
          <w:sz w:val="28"/>
          <w:szCs w:val="28"/>
        </w:rPr>
        <w:t>ί</w:t>
      </w:r>
      <w:r w:rsidRPr="00D975B9">
        <w:rPr>
          <w:rFonts w:ascii="Arial" w:hAnsi="Arial" w:cs="Arial"/>
          <w:sz w:val="28"/>
          <w:szCs w:val="28"/>
        </w:rPr>
        <w:t>νουν σε πανεπιστημιακά ιδρύματα της Ελλάδας και της Κύπρου</w:t>
      </w:r>
      <w:r w:rsidR="003D3B57" w:rsidRPr="00D975B9">
        <w:rPr>
          <w:rFonts w:ascii="Arial" w:hAnsi="Arial" w:cs="Arial"/>
          <w:sz w:val="28"/>
          <w:szCs w:val="28"/>
        </w:rPr>
        <w:t>.</w:t>
      </w:r>
    </w:p>
    <w:p w:rsidR="00AF2444" w:rsidRPr="00D975B9" w:rsidRDefault="003D3B57" w:rsidP="002C2E76">
      <w:pPr>
        <w:numPr>
          <w:ilvl w:val="0"/>
          <w:numId w:val="2"/>
        </w:numPr>
        <w:suppressAutoHyphens w:val="0"/>
        <w:spacing w:line="360" w:lineRule="auto"/>
        <w:ind w:left="270" w:right="94" w:firstLine="360"/>
        <w:jc w:val="both"/>
        <w:rPr>
          <w:rFonts w:ascii="Arial" w:hAnsi="Arial" w:cs="Arial"/>
          <w:sz w:val="28"/>
          <w:szCs w:val="28"/>
        </w:rPr>
      </w:pPr>
      <w:r w:rsidRPr="00D975B9">
        <w:rPr>
          <w:rFonts w:ascii="Arial" w:hAnsi="Arial" w:cs="Arial"/>
          <w:sz w:val="28"/>
          <w:szCs w:val="28"/>
        </w:rPr>
        <w:lastRenderedPageBreak/>
        <w:t>Η μεγάλη ευεργέτιδα του Συλλόγου, Αλεξάνδρα Μαμαλίγκα-Προκοπίου, με την χορηγία της</w:t>
      </w:r>
      <w:r w:rsidR="00AF2444" w:rsidRPr="00D975B9">
        <w:rPr>
          <w:rFonts w:ascii="Arial" w:hAnsi="Arial" w:cs="Arial"/>
          <w:sz w:val="28"/>
          <w:szCs w:val="28"/>
        </w:rPr>
        <w:t>,</w:t>
      </w:r>
      <w:r w:rsidRPr="00D975B9">
        <w:rPr>
          <w:rFonts w:ascii="Arial" w:hAnsi="Arial" w:cs="Arial"/>
          <w:sz w:val="28"/>
          <w:szCs w:val="28"/>
        </w:rPr>
        <w:t xml:space="preserve"> πραγματοποιήσαμε την αντικατάσταση των καθισμάτων της αίθουσας και εξοπλιστήκαμε με σύγχρονο ηχοσύστημα για τις εκδηλώσεις μας. </w:t>
      </w:r>
    </w:p>
    <w:p w:rsidR="00AF2444" w:rsidRPr="00D975B9" w:rsidRDefault="00AF2444" w:rsidP="00AF2444">
      <w:pPr>
        <w:numPr>
          <w:ilvl w:val="0"/>
          <w:numId w:val="2"/>
        </w:numPr>
        <w:suppressAutoHyphens w:val="0"/>
        <w:spacing w:line="360" w:lineRule="auto"/>
        <w:ind w:left="270" w:right="94" w:firstLine="360"/>
        <w:jc w:val="both"/>
        <w:rPr>
          <w:rFonts w:ascii="Arial" w:hAnsi="Arial" w:cs="Arial"/>
          <w:sz w:val="28"/>
          <w:szCs w:val="28"/>
        </w:rPr>
      </w:pPr>
      <w:r w:rsidRPr="00D975B9">
        <w:rPr>
          <w:rFonts w:ascii="Arial" w:hAnsi="Arial" w:cs="Arial"/>
          <w:sz w:val="28"/>
          <w:szCs w:val="28"/>
        </w:rPr>
        <w:t xml:space="preserve">Ο προϋπολογισμός του 2025, είναι ισοσκελισμένος και βασίζεται στον στόχο που θέσαμε </w:t>
      </w:r>
      <w:r w:rsidR="008C3A18" w:rsidRPr="00D975B9">
        <w:rPr>
          <w:rFonts w:ascii="Arial" w:hAnsi="Arial" w:cs="Arial"/>
          <w:b/>
          <w:bCs/>
          <w:i/>
          <w:iCs/>
          <w:sz w:val="28"/>
          <w:szCs w:val="28"/>
        </w:rPr>
        <w:t>«να έχουμε ταμειακά ενήμερα μέλη μέχρι το τ</w:t>
      </w:r>
      <w:r w:rsidR="008C3A18" w:rsidRPr="00D975B9">
        <w:rPr>
          <w:rFonts w:ascii="Arial" w:hAnsi="Arial" w:cs="Arial"/>
          <w:b/>
          <w:bCs/>
          <w:i/>
          <w:iCs/>
          <w:sz w:val="28"/>
          <w:szCs w:val="28"/>
        </w:rPr>
        <w:t>έ</w:t>
      </w:r>
      <w:r w:rsidR="008C3A18" w:rsidRPr="00D975B9">
        <w:rPr>
          <w:rFonts w:ascii="Arial" w:hAnsi="Arial" w:cs="Arial"/>
          <w:b/>
          <w:bCs/>
          <w:i/>
          <w:iCs/>
          <w:sz w:val="28"/>
          <w:szCs w:val="28"/>
        </w:rPr>
        <w:t>λος του έτους τα 380 μέλη και να προσελκύσουμε τουλάχιστον 50 νέα μέλη»</w:t>
      </w:r>
      <w:r w:rsidR="008C3A18">
        <w:rPr>
          <w:rFonts w:ascii="Arial" w:hAnsi="Arial" w:cs="Arial"/>
          <w:b/>
          <w:bCs/>
          <w:i/>
          <w:iCs/>
          <w:sz w:val="28"/>
          <w:szCs w:val="28"/>
        </w:rPr>
        <w:t xml:space="preserve">, </w:t>
      </w:r>
      <w:r w:rsidRPr="00D975B9">
        <w:rPr>
          <w:rFonts w:ascii="Arial" w:hAnsi="Arial" w:cs="Arial"/>
          <w:sz w:val="28"/>
          <w:szCs w:val="28"/>
        </w:rPr>
        <w:t>και προσδοκούμε να έχουμε μεγαλύτερες χορηγίες από εκείνα τα μ</w:t>
      </w:r>
      <w:r w:rsidRPr="00D975B9">
        <w:rPr>
          <w:rFonts w:ascii="Arial" w:hAnsi="Arial" w:cs="Arial"/>
          <w:sz w:val="28"/>
          <w:szCs w:val="28"/>
        </w:rPr>
        <w:t>έ</w:t>
      </w:r>
      <w:r w:rsidRPr="00D975B9">
        <w:rPr>
          <w:rFonts w:ascii="Arial" w:hAnsi="Arial" w:cs="Arial"/>
          <w:sz w:val="28"/>
          <w:szCs w:val="28"/>
        </w:rPr>
        <w:t>λη που μπορούν να προσφέρουν.</w:t>
      </w:r>
    </w:p>
    <w:p w:rsidR="00AF2444" w:rsidRPr="00D975B9" w:rsidRDefault="00AF2444" w:rsidP="00AF2444">
      <w:pPr>
        <w:pStyle w:val="ac"/>
        <w:rPr>
          <w:rFonts w:ascii="Arial" w:hAnsi="Arial" w:cs="Arial"/>
          <w:sz w:val="28"/>
          <w:szCs w:val="28"/>
        </w:rPr>
      </w:pPr>
    </w:p>
    <w:p w:rsidR="00AF2444" w:rsidRPr="00D975B9" w:rsidRDefault="00AF2444" w:rsidP="00AF2444">
      <w:pPr>
        <w:numPr>
          <w:ilvl w:val="0"/>
          <w:numId w:val="2"/>
        </w:numPr>
        <w:suppressAutoHyphens w:val="0"/>
        <w:spacing w:line="360" w:lineRule="auto"/>
        <w:ind w:left="270" w:right="94" w:firstLine="360"/>
        <w:jc w:val="both"/>
        <w:rPr>
          <w:rFonts w:ascii="Arial" w:hAnsi="Arial" w:cs="Arial"/>
          <w:sz w:val="28"/>
          <w:szCs w:val="28"/>
        </w:rPr>
      </w:pPr>
      <w:r w:rsidRPr="00D975B9">
        <w:rPr>
          <w:rFonts w:ascii="Arial" w:hAnsi="Arial" w:cs="Arial"/>
          <w:sz w:val="28"/>
          <w:szCs w:val="28"/>
        </w:rPr>
        <w:t>Το 2025 έχει ξεκινήσει πολύ δυναμικά και μας γεμίζει αισιοδοξία ότι θα πετύχουμε τον στόχο που θέσαμε κατά την σύνταξη του προϋπολογισμού</w:t>
      </w:r>
      <w:r w:rsidR="008C3A18">
        <w:rPr>
          <w:rFonts w:ascii="Arial" w:hAnsi="Arial" w:cs="Arial"/>
          <w:sz w:val="28"/>
          <w:szCs w:val="28"/>
        </w:rPr>
        <w:t xml:space="preserve">. </w:t>
      </w:r>
      <w:r w:rsidRPr="00D975B9">
        <w:rPr>
          <w:rFonts w:ascii="Arial" w:hAnsi="Arial" w:cs="Arial"/>
          <w:sz w:val="28"/>
          <w:szCs w:val="28"/>
        </w:rPr>
        <w:t>Ήδη είναι ταμειακά ενήμερα για το 2025, 1</w:t>
      </w:r>
      <w:r w:rsidR="008C3A18">
        <w:rPr>
          <w:rFonts w:ascii="Arial" w:hAnsi="Arial" w:cs="Arial"/>
          <w:sz w:val="28"/>
          <w:szCs w:val="28"/>
        </w:rPr>
        <w:t>40</w:t>
      </w:r>
      <w:r w:rsidRPr="00D975B9">
        <w:rPr>
          <w:rFonts w:ascii="Arial" w:hAnsi="Arial" w:cs="Arial"/>
          <w:sz w:val="28"/>
          <w:szCs w:val="28"/>
        </w:rPr>
        <w:t xml:space="preserve"> μέλη</w:t>
      </w:r>
      <w:r w:rsidR="008C3A18">
        <w:rPr>
          <w:rFonts w:ascii="Arial" w:hAnsi="Arial" w:cs="Arial"/>
          <w:sz w:val="28"/>
          <w:szCs w:val="28"/>
        </w:rPr>
        <w:t xml:space="preserve">, </w:t>
      </w:r>
      <w:r w:rsidRPr="00D975B9">
        <w:rPr>
          <w:rFonts w:ascii="Arial" w:hAnsi="Arial" w:cs="Arial"/>
          <w:sz w:val="28"/>
          <w:szCs w:val="28"/>
        </w:rPr>
        <w:t>έχουμε και 4 νέα μέλη</w:t>
      </w:r>
      <w:r w:rsidR="008C3A18">
        <w:rPr>
          <w:rFonts w:ascii="Arial" w:hAnsi="Arial" w:cs="Arial"/>
          <w:sz w:val="28"/>
          <w:szCs w:val="28"/>
        </w:rPr>
        <w:t xml:space="preserve"> και 8 νέους φίλους</w:t>
      </w:r>
      <w:r w:rsidRPr="00D975B9">
        <w:rPr>
          <w:rFonts w:ascii="Arial" w:hAnsi="Arial" w:cs="Arial"/>
          <w:sz w:val="28"/>
          <w:szCs w:val="28"/>
        </w:rPr>
        <w:t>.</w:t>
      </w:r>
    </w:p>
    <w:p w:rsidR="00D10208" w:rsidRDefault="00D10208" w:rsidP="002D577E">
      <w:pPr>
        <w:spacing w:line="360" w:lineRule="auto"/>
        <w:ind w:right="94"/>
        <w:jc w:val="both"/>
        <w:rPr>
          <w:rFonts w:ascii="Arial" w:hAnsi="Arial" w:cs="Arial"/>
          <w:b/>
          <w:bCs/>
          <w:u w:val="single"/>
          <w:lang w:val="en-US"/>
        </w:rPr>
      </w:pPr>
      <w:r w:rsidRPr="00D10208">
        <w:rPr>
          <w:noProof/>
          <w:lang w:val="en-US" w:eastAsia="en-US"/>
        </w:rPr>
        <w:drawing>
          <wp:inline distT="0" distB="0" distL="0" distR="0">
            <wp:extent cx="6517640" cy="6800215"/>
            <wp:effectExtent l="0" t="0" r="0" b="0"/>
            <wp:docPr id="79945208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17640" cy="6800215"/>
                    </a:xfrm>
                    <a:prstGeom prst="rect">
                      <a:avLst/>
                    </a:prstGeom>
                    <a:noFill/>
                    <a:ln>
                      <a:noFill/>
                    </a:ln>
                  </pic:spPr>
                </pic:pic>
              </a:graphicData>
            </a:graphic>
          </wp:inline>
        </w:drawing>
      </w:r>
    </w:p>
    <w:p w:rsidR="00D10208" w:rsidRDefault="00D10208" w:rsidP="002D577E">
      <w:pPr>
        <w:spacing w:line="360" w:lineRule="auto"/>
        <w:ind w:right="94"/>
        <w:jc w:val="both"/>
      </w:pPr>
    </w:p>
    <w:p w:rsidR="00AF2444" w:rsidRDefault="00AF2444" w:rsidP="002D577E">
      <w:pPr>
        <w:spacing w:line="360" w:lineRule="auto"/>
        <w:ind w:right="94"/>
        <w:jc w:val="both"/>
      </w:pPr>
    </w:p>
    <w:p w:rsidR="00C0520F" w:rsidRPr="00C0520F" w:rsidRDefault="00C0520F" w:rsidP="00C0520F">
      <w:pPr>
        <w:spacing w:line="360" w:lineRule="auto"/>
        <w:ind w:right="94"/>
        <w:jc w:val="center"/>
        <w:rPr>
          <w:rFonts w:ascii="Arial" w:hAnsi="Arial" w:cs="Arial"/>
        </w:rPr>
      </w:pPr>
      <w:r w:rsidRPr="00C0520F">
        <w:rPr>
          <w:rFonts w:ascii="Arial" w:hAnsi="Arial" w:cs="Arial"/>
        </w:rPr>
        <w:t>Η μείωση του Αποθεματικού κατά € 3.701,80 καλύφθηκε με χορηγία</w:t>
      </w:r>
    </w:p>
    <w:p w:rsidR="00AF2444" w:rsidRPr="00C0520F" w:rsidRDefault="00C0520F" w:rsidP="00C0520F">
      <w:pPr>
        <w:spacing w:line="360" w:lineRule="auto"/>
        <w:ind w:right="94"/>
        <w:jc w:val="center"/>
        <w:rPr>
          <w:rFonts w:ascii="Arial" w:hAnsi="Arial" w:cs="Arial"/>
        </w:rPr>
      </w:pPr>
      <w:r w:rsidRPr="00C0520F">
        <w:rPr>
          <w:rFonts w:ascii="Arial" w:hAnsi="Arial" w:cs="Arial"/>
        </w:rPr>
        <w:t>της Αλεξάνδρας Μαμαλίγκα Προκοπίου.</w:t>
      </w:r>
    </w:p>
    <w:p w:rsidR="00AF2444" w:rsidRDefault="00AF2444" w:rsidP="002D577E">
      <w:pPr>
        <w:spacing w:line="360" w:lineRule="auto"/>
        <w:ind w:right="94"/>
        <w:jc w:val="both"/>
      </w:pPr>
    </w:p>
    <w:p w:rsidR="00AF2444" w:rsidRDefault="00AF2444" w:rsidP="002D577E">
      <w:pPr>
        <w:spacing w:line="360" w:lineRule="auto"/>
        <w:ind w:right="94"/>
        <w:jc w:val="both"/>
      </w:pPr>
    </w:p>
    <w:p w:rsidR="00D975B9" w:rsidRDefault="00D975B9" w:rsidP="002D577E">
      <w:pPr>
        <w:spacing w:line="360" w:lineRule="auto"/>
        <w:ind w:right="94"/>
        <w:jc w:val="both"/>
      </w:pPr>
    </w:p>
    <w:p w:rsidR="00AF2444" w:rsidRDefault="00AF2444" w:rsidP="002D577E">
      <w:pPr>
        <w:spacing w:line="360" w:lineRule="auto"/>
        <w:ind w:right="94"/>
        <w:jc w:val="both"/>
      </w:pPr>
    </w:p>
    <w:p w:rsidR="00AF2444" w:rsidRDefault="00AF2444" w:rsidP="002D577E">
      <w:pPr>
        <w:spacing w:line="360" w:lineRule="auto"/>
        <w:ind w:right="94"/>
        <w:jc w:val="both"/>
      </w:pPr>
    </w:p>
    <w:p w:rsidR="00AF2444" w:rsidRDefault="00AF2444" w:rsidP="002D577E">
      <w:pPr>
        <w:spacing w:line="360" w:lineRule="auto"/>
        <w:ind w:right="94"/>
        <w:jc w:val="both"/>
      </w:pPr>
    </w:p>
    <w:p w:rsidR="00AF2444" w:rsidRPr="00AF2444" w:rsidRDefault="00AF2444" w:rsidP="002D577E">
      <w:pPr>
        <w:spacing w:line="360" w:lineRule="auto"/>
        <w:ind w:right="94"/>
        <w:jc w:val="both"/>
      </w:pPr>
    </w:p>
    <w:p w:rsidR="00D10208" w:rsidRDefault="00D10208" w:rsidP="002D577E">
      <w:pPr>
        <w:spacing w:line="360" w:lineRule="auto"/>
        <w:ind w:right="94"/>
        <w:jc w:val="both"/>
        <w:rPr>
          <w:lang w:val="en-US"/>
        </w:rPr>
      </w:pPr>
      <w:r w:rsidRPr="00D10208">
        <w:rPr>
          <w:noProof/>
          <w:lang w:val="en-US" w:eastAsia="en-US"/>
        </w:rPr>
        <w:drawing>
          <wp:inline distT="0" distB="0" distL="0" distR="0">
            <wp:extent cx="6517640" cy="332740"/>
            <wp:effectExtent l="0" t="0" r="0" b="0"/>
            <wp:docPr id="144732309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17640" cy="332740"/>
                    </a:xfrm>
                    <a:prstGeom prst="rect">
                      <a:avLst/>
                    </a:prstGeom>
                    <a:noFill/>
                    <a:ln>
                      <a:noFill/>
                    </a:ln>
                  </pic:spPr>
                </pic:pic>
              </a:graphicData>
            </a:graphic>
          </wp:inline>
        </w:drawing>
      </w:r>
    </w:p>
    <w:p w:rsidR="00D10208" w:rsidRDefault="00D10208" w:rsidP="002D577E">
      <w:pPr>
        <w:spacing w:line="360" w:lineRule="auto"/>
        <w:ind w:right="94"/>
        <w:jc w:val="both"/>
        <w:rPr>
          <w:lang w:val="en-US"/>
        </w:rPr>
      </w:pPr>
    </w:p>
    <w:p w:rsidR="00D10208" w:rsidRDefault="00D10208" w:rsidP="002D577E">
      <w:pPr>
        <w:spacing w:line="360" w:lineRule="auto"/>
        <w:ind w:right="94"/>
        <w:jc w:val="both"/>
        <w:rPr>
          <w:lang w:val="en-US"/>
        </w:rPr>
      </w:pPr>
      <w:r w:rsidRPr="00D10208">
        <w:rPr>
          <w:noProof/>
          <w:lang w:val="en-US" w:eastAsia="en-US"/>
        </w:rPr>
        <w:drawing>
          <wp:inline distT="0" distB="0" distL="0" distR="0">
            <wp:extent cx="6517640" cy="1447165"/>
            <wp:effectExtent l="0" t="0" r="0" b="0"/>
            <wp:docPr id="70856021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17640" cy="1447165"/>
                    </a:xfrm>
                    <a:prstGeom prst="rect">
                      <a:avLst/>
                    </a:prstGeom>
                    <a:noFill/>
                    <a:ln>
                      <a:noFill/>
                    </a:ln>
                  </pic:spPr>
                </pic:pic>
              </a:graphicData>
            </a:graphic>
          </wp:inline>
        </w:drawing>
      </w:r>
    </w:p>
    <w:p w:rsidR="00C0520F" w:rsidRDefault="00D10208" w:rsidP="002D577E">
      <w:pPr>
        <w:spacing w:line="360" w:lineRule="auto"/>
        <w:ind w:right="94"/>
        <w:jc w:val="both"/>
      </w:pPr>
      <w:r w:rsidRPr="00D10208">
        <w:rPr>
          <w:noProof/>
          <w:lang w:val="en-US" w:eastAsia="en-US"/>
        </w:rPr>
        <w:drawing>
          <wp:inline distT="0" distB="0" distL="0" distR="0">
            <wp:extent cx="6517640" cy="1279525"/>
            <wp:effectExtent l="0" t="0" r="0" b="0"/>
            <wp:docPr id="37506182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17640" cy="1279525"/>
                    </a:xfrm>
                    <a:prstGeom prst="rect">
                      <a:avLst/>
                    </a:prstGeom>
                    <a:noFill/>
                    <a:ln>
                      <a:noFill/>
                    </a:ln>
                  </pic:spPr>
                </pic:pic>
              </a:graphicData>
            </a:graphic>
          </wp:inline>
        </w:drawing>
      </w:r>
    </w:p>
    <w:p w:rsidR="00D10208" w:rsidRPr="00D10208" w:rsidRDefault="00C0520F" w:rsidP="002D577E">
      <w:pPr>
        <w:spacing w:line="360" w:lineRule="auto"/>
        <w:ind w:right="94"/>
        <w:jc w:val="both"/>
      </w:pPr>
      <w:r>
        <w:br w:type="column"/>
      </w:r>
    </w:p>
    <w:p w:rsidR="002D577E" w:rsidRPr="002D577E" w:rsidRDefault="00D10208" w:rsidP="002D577E">
      <w:pPr>
        <w:spacing w:line="360" w:lineRule="auto"/>
        <w:ind w:left="-360" w:right="-450"/>
        <w:jc w:val="both"/>
        <w:rPr>
          <w:rFonts w:ascii="Arial" w:hAnsi="Arial" w:cs="Arial"/>
          <w:b/>
          <w:u w:val="single"/>
        </w:rPr>
      </w:pPr>
      <w:r w:rsidRPr="00D10208">
        <w:rPr>
          <w:noProof/>
          <w:lang w:val="en-US" w:eastAsia="en-US"/>
        </w:rPr>
        <w:drawing>
          <wp:inline distT="0" distB="0" distL="0" distR="0">
            <wp:extent cx="6517640" cy="5382895"/>
            <wp:effectExtent l="0" t="0" r="0" b="0"/>
            <wp:docPr id="17468660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17640" cy="5382895"/>
                    </a:xfrm>
                    <a:prstGeom prst="rect">
                      <a:avLst/>
                    </a:prstGeom>
                    <a:noFill/>
                    <a:ln>
                      <a:noFill/>
                    </a:ln>
                  </pic:spPr>
                </pic:pic>
              </a:graphicData>
            </a:graphic>
          </wp:inline>
        </w:drawing>
      </w:r>
    </w:p>
    <w:sectPr w:rsidR="002D577E" w:rsidRPr="002D577E" w:rsidSect="00AF2444">
      <w:footerReference w:type="default" r:id="rId12"/>
      <w:pgSz w:w="11906" w:h="16838" w:code="9"/>
      <w:pgMar w:top="720" w:right="1196" w:bottom="720" w:left="72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51" w:rsidRDefault="00A85B51" w:rsidP="00AF2444">
      <w:r>
        <w:separator/>
      </w:r>
    </w:p>
  </w:endnote>
  <w:endnote w:type="continuationSeparator" w:id="1">
    <w:p w:rsidR="00A85B51" w:rsidRDefault="00A85B51" w:rsidP="00AF24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960698"/>
      <w:docPartObj>
        <w:docPartGallery w:val="Page Numbers (Bottom of Page)"/>
        <w:docPartUnique/>
      </w:docPartObj>
    </w:sdtPr>
    <w:sdtEndPr>
      <w:rPr>
        <w:noProof/>
      </w:rPr>
    </w:sdtEndPr>
    <w:sdtContent>
      <w:p w:rsidR="00AF2444" w:rsidRDefault="009043D0">
        <w:pPr>
          <w:pStyle w:val="ab"/>
          <w:jc w:val="center"/>
        </w:pPr>
        <w:r>
          <w:fldChar w:fldCharType="begin"/>
        </w:r>
        <w:r w:rsidR="00AF2444">
          <w:instrText xml:space="preserve"> PAGE   \* MERGEFORMAT </w:instrText>
        </w:r>
        <w:r>
          <w:fldChar w:fldCharType="separate"/>
        </w:r>
        <w:r w:rsidR="00A85B51">
          <w:rPr>
            <w:noProof/>
          </w:rPr>
          <w:t>1</w:t>
        </w:r>
        <w:r>
          <w:rPr>
            <w:noProof/>
          </w:rPr>
          <w:fldChar w:fldCharType="end"/>
        </w:r>
      </w:p>
    </w:sdtContent>
  </w:sdt>
  <w:p w:rsidR="00AF2444" w:rsidRDefault="00AF24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51" w:rsidRDefault="00A85B51" w:rsidP="00AF2444">
      <w:r>
        <w:separator/>
      </w:r>
    </w:p>
  </w:footnote>
  <w:footnote w:type="continuationSeparator" w:id="1">
    <w:p w:rsidR="00A85B51" w:rsidRDefault="00A85B51" w:rsidP="00AF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79AA"/>
    <w:multiLevelType w:val="multilevel"/>
    <w:tmpl w:val="981E27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C945B0"/>
    <w:multiLevelType w:val="hybridMultilevel"/>
    <w:tmpl w:val="E83CC9B2"/>
    <w:lvl w:ilvl="0" w:tplc="B90A27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4678F"/>
    <w:multiLevelType w:val="multilevel"/>
    <w:tmpl w:val="3ADEA0D0"/>
    <w:lvl w:ilvl="0">
      <w:start w:val="21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C4F40BA"/>
    <w:multiLevelType w:val="hybridMultilevel"/>
    <w:tmpl w:val="D004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51651"/>
    <w:multiLevelType w:val="hybridMultilevel"/>
    <w:tmpl w:val="3F980CD8"/>
    <w:lvl w:ilvl="0" w:tplc="3390803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513CE"/>
    <w:multiLevelType w:val="multilevel"/>
    <w:tmpl w:val="07303116"/>
    <w:lvl w:ilvl="0">
      <w:start w:val="6"/>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savePreviewPicture/>
  <w:footnotePr>
    <w:footnote w:id="0"/>
    <w:footnote w:id="1"/>
  </w:footnotePr>
  <w:endnotePr>
    <w:endnote w:id="0"/>
    <w:endnote w:id="1"/>
  </w:endnotePr>
  <w:compat/>
  <w:rsids>
    <w:rsidRoot w:val="00E31959"/>
    <w:rsid w:val="00152358"/>
    <w:rsid w:val="001767C1"/>
    <w:rsid w:val="001D61A5"/>
    <w:rsid w:val="0027763E"/>
    <w:rsid w:val="002D577E"/>
    <w:rsid w:val="003D3B57"/>
    <w:rsid w:val="00400C26"/>
    <w:rsid w:val="004D0092"/>
    <w:rsid w:val="00504497"/>
    <w:rsid w:val="005E244C"/>
    <w:rsid w:val="005F484B"/>
    <w:rsid w:val="00604AB0"/>
    <w:rsid w:val="006646C8"/>
    <w:rsid w:val="006E200F"/>
    <w:rsid w:val="00705C0F"/>
    <w:rsid w:val="0077616A"/>
    <w:rsid w:val="00780429"/>
    <w:rsid w:val="007D5385"/>
    <w:rsid w:val="008C3A18"/>
    <w:rsid w:val="009043D0"/>
    <w:rsid w:val="00A00F79"/>
    <w:rsid w:val="00A439C1"/>
    <w:rsid w:val="00A85B51"/>
    <w:rsid w:val="00AF2444"/>
    <w:rsid w:val="00B92650"/>
    <w:rsid w:val="00B92892"/>
    <w:rsid w:val="00C0520F"/>
    <w:rsid w:val="00C663EA"/>
    <w:rsid w:val="00CF4714"/>
    <w:rsid w:val="00D10208"/>
    <w:rsid w:val="00D975B9"/>
    <w:rsid w:val="00E26717"/>
    <w:rsid w:val="00E31959"/>
    <w:rsid w:val="00E823D9"/>
    <w:rsid w:val="00E827E1"/>
    <w:rsid w:val="00F01A21"/>
    <w:rsid w:val="00F152C5"/>
    <w:rsid w:val="00F15B92"/>
    <w:rsid w:val="00F16C3A"/>
    <w:rsid w:val="00F2673A"/>
    <w:rsid w:val="00F54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04"/>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043D0"/>
    <w:rPr>
      <w:i/>
      <w:iCs/>
    </w:rPr>
  </w:style>
  <w:style w:type="paragraph" w:customStyle="1" w:styleId="a4">
    <w:name w:val="Επικεφαλίδα"/>
    <w:basedOn w:val="a"/>
    <w:next w:val="a5"/>
    <w:qFormat/>
    <w:rsid w:val="009043D0"/>
    <w:pPr>
      <w:keepNext/>
      <w:spacing w:before="240" w:after="120"/>
    </w:pPr>
    <w:rPr>
      <w:rFonts w:ascii="Liberation Sans" w:eastAsia="Microsoft YaHei" w:hAnsi="Liberation Sans" w:cs="Lucida Sans"/>
      <w:sz w:val="28"/>
      <w:szCs w:val="28"/>
    </w:rPr>
  </w:style>
  <w:style w:type="paragraph" w:styleId="a5">
    <w:name w:val="Body Text"/>
    <w:basedOn w:val="a"/>
    <w:rsid w:val="009043D0"/>
    <w:pPr>
      <w:spacing w:after="140" w:line="276" w:lineRule="auto"/>
    </w:pPr>
  </w:style>
  <w:style w:type="paragraph" w:styleId="a6">
    <w:name w:val="List"/>
    <w:basedOn w:val="a5"/>
    <w:rsid w:val="009043D0"/>
    <w:rPr>
      <w:rFonts w:cs="Lucida Sans"/>
    </w:rPr>
  </w:style>
  <w:style w:type="paragraph" w:styleId="a7">
    <w:name w:val="caption"/>
    <w:basedOn w:val="a"/>
    <w:qFormat/>
    <w:rsid w:val="009043D0"/>
    <w:pPr>
      <w:suppressLineNumbers/>
      <w:spacing w:before="120" w:after="120"/>
    </w:pPr>
    <w:rPr>
      <w:rFonts w:cs="Lucida Sans"/>
      <w:i/>
      <w:iCs/>
    </w:rPr>
  </w:style>
  <w:style w:type="paragraph" w:customStyle="1" w:styleId="a8">
    <w:name w:val="Ευρετήριο"/>
    <w:basedOn w:val="a"/>
    <w:qFormat/>
    <w:rsid w:val="009043D0"/>
    <w:pPr>
      <w:suppressLineNumbers/>
    </w:pPr>
    <w:rPr>
      <w:rFonts w:cs="Lucida Sans"/>
    </w:rPr>
  </w:style>
  <w:style w:type="table" w:styleId="a9">
    <w:name w:val="Table Grid"/>
    <w:basedOn w:val="a1"/>
    <w:uiPriority w:val="39"/>
    <w:rsid w:val="00865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
    <w:uiPriority w:val="99"/>
    <w:unhideWhenUsed/>
    <w:rsid w:val="00AF2444"/>
    <w:pPr>
      <w:tabs>
        <w:tab w:val="center" w:pos="4320"/>
        <w:tab w:val="right" w:pos="8640"/>
      </w:tabs>
    </w:pPr>
  </w:style>
  <w:style w:type="character" w:customStyle="1" w:styleId="Char">
    <w:name w:val="Κεφαλίδα Char"/>
    <w:basedOn w:val="a0"/>
    <w:link w:val="aa"/>
    <w:uiPriority w:val="99"/>
    <w:rsid w:val="00AF2444"/>
    <w:rPr>
      <w:rFonts w:ascii="Times New Roman" w:eastAsia="Times New Roman" w:hAnsi="Times New Roman" w:cs="Times New Roman"/>
      <w:sz w:val="24"/>
      <w:szCs w:val="24"/>
      <w:lang w:val="el-GR" w:eastAsia="el-GR"/>
    </w:rPr>
  </w:style>
  <w:style w:type="paragraph" w:styleId="ab">
    <w:name w:val="footer"/>
    <w:basedOn w:val="a"/>
    <w:link w:val="Char0"/>
    <w:uiPriority w:val="99"/>
    <w:unhideWhenUsed/>
    <w:rsid w:val="00AF2444"/>
    <w:pPr>
      <w:tabs>
        <w:tab w:val="center" w:pos="4320"/>
        <w:tab w:val="right" w:pos="8640"/>
      </w:tabs>
    </w:pPr>
  </w:style>
  <w:style w:type="character" w:customStyle="1" w:styleId="Char0">
    <w:name w:val="Υποσέλιδο Char"/>
    <w:basedOn w:val="a0"/>
    <w:link w:val="ab"/>
    <w:uiPriority w:val="99"/>
    <w:rsid w:val="00AF2444"/>
    <w:rPr>
      <w:rFonts w:ascii="Times New Roman" w:eastAsia="Times New Roman" w:hAnsi="Times New Roman" w:cs="Times New Roman"/>
      <w:sz w:val="24"/>
      <w:szCs w:val="24"/>
      <w:lang w:val="el-GR" w:eastAsia="el-GR"/>
    </w:rPr>
  </w:style>
  <w:style w:type="paragraph" w:styleId="ac">
    <w:name w:val="List Paragraph"/>
    <w:basedOn w:val="a"/>
    <w:uiPriority w:val="34"/>
    <w:qFormat/>
    <w:rsid w:val="00AF2444"/>
    <w:pPr>
      <w:ind w:left="720"/>
      <w:contextualSpacing/>
    </w:pPr>
  </w:style>
  <w:style w:type="paragraph" w:styleId="ad">
    <w:name w:val="Balloon Text"/>
    <w:basedOn w:val="a"/>
    <w:link w:val="Char1"/>
    <w:uiPriority w:val="99"/>
    <w:semiHidden/>
    <w:unhideWhenUsed/>
    <w:rsid w:val="00C0520F"/>
    <w:rPr>
      <w:rFonts w:ascii="Tahoma" w:hAnsi="Tahoma" w:cs="Tahoma"/>
      <w:sz w:val="16"/>
      <w:szCs w:val="16"/>
    </w:rPr>
  </w:style>
  <w:style w:type="character" w:customStyle="1" w:styleId="Char1">
    <w:name w:val="Κείμενο πλαισίου Char"/>
    <w:basedOn w:val="a0"/>
    <w:link w:val="ad"/>
    <w:uiPriority w:val="99"/>
    <w:semiHidden/>
    <w:rsid w:val="00C0520F"/>
    <w:rPr>
      <w:rFonts w:ascii="Tahoma" w:eastAsia="Times New Roman"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49966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422</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 panas</dc:creator>
  <cp:lastModifiedBy>user</cp:lastModifiedBy>
  <cp:revision>2</cp:revision>
  <cp:lastPrinted>2025-03-02T17:42:00Z</cp:lastPrinted>
  <dcterms:created xsi:type="dcterms:W3CDTF">2025-03-10T07:00:00Z</dcterms:created>
  <dcterms:modified xsi:type="dcterms:W3CDTF">2025-03-10T07:00:00Z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